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F9" w:rsidRPr="00C5182D" w:rsidRDefault="005B3DF9" w:rsidP="005B3DF9">
      <w:pPr>
        <w:pStyle w:val="Heading2"/>
        <w:rPr>
          <w:rFonts w:ascii="Arial" w:hAnsi="Arial"/>
        </w:rPr>
      </w:pPr>
      <w:bookmarkStart w:id="0" w:name="_Toc358982320"/>
      <w:r w:rsidRPr="00C5182D">
        <w:rPr>
          <w:rFonts w:ascii="Arial" w:hAnsi="Arial"/>
        </w:rPr>
        <w:t>Exhibit 29:  Mo</w:t>
      </w:r>
      <w:bookmarkStart w:id="1" w:name="_GoBack"/>
      <w:bookmarkEnd w:id="1"/>
      <w:r w:rsidRPr="00C5182D">
        <w:rPr>
          <w:rFonts w:ascii="Arial" w:hAnsi="Arial"/>
        </w:rPr>
        <w:t>del Notice for Enrollment Status Update</w:t>
      </w:r>
      <w:bookmarkEnd w:id="0"/>
    </w:p>
    <w:p w:rsidR="005B3DF9" w:rsidRPr="00C5182D" w:rsidRDefault="005B3DF9" w:rsidP="005B3DF9">
      <w:pPr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Referenced in §50.6</w:t>
      </w:r>
    </w:p>
    <w:p w:rsidR="005B3DF9" w:rsidRPr="00C5182D" w:rsidRDefault="005B3DF9" w:rsidP="005B3DF9">
      <w:pPr>
        <w:pStyle w:val="Body"/>
        <w:rPr>
          <w:rFonts w:ascii="Arial" w:eastAsia="Times New Roman" w:hAnsi="Arial" w:cs="Arial"/>
          <w:color w:val="auto"/>
          <w:sz w:val="22"/>
          <w:szCs w:val="22"/>
          <w:lang w:eastAsia="ko-KR"/>
        </w:rPr>
      </w:pPr>
    </w:p>
    <w:p w:rsidR="005B3DF9" w:rsidRPr="00C5182D" w:rsidRDefault="005B3DF9" w:rsidP="005B3DF9">
      <w:pPr>
        <w:pStyle w:val="Addresstext"/>
        <w:rPr>
          <w:rFonts w:cs="Arial"/>
        </w:rPr>
      </w:pPr>
      <w:r w:rsidRPr="00C5182D">
        <w:rPr>
          <w:rFonts w:cs="Arial"/>
        </w:rPr>
        <w:t>&lt;</w:t>
      </w:r>
      <w:proofErr w:type="gramStart"/>
      <w:r w:rsidRPr="00C5182D">
        <w:rPr>
          <w:rFonts w:cs="Arial"/>
        </w:rPr>
        <w:t>date</w:t>
      </w:r>
      <w:proofErr w:type="gramEnd"/>
      <w:r w:rsidRPr="00C5182D">
        <w:rPr>
          <w:rFonts w:cs="Arial"/>
        </w:rPr>
        <w:t>&gt;</w:t>
      </w:r>
    </w:p>
    <w:p w:rsidR="005B3DF9" w:rsidRPr="00C5182D" w:rsidRDefault="005B3DF9" w:rsidP="005B3DF9">
      <w:pPr>
        <w:pStyle w:val="Addresstext"/>
        <w:rPr>
          <w:rFonts w:cs="Arial"/>
        </w:rPr>
      </w:pPr>
    </w:p>
    <w:p w:rsidR="005B3DF9" w:rsidRPr="00C5182D" w:rsidRDefault="005B3DF9" w:rsidP="005B3DF9">
      <w:pPr>
        <w:pStyle w:val="Addresstext"/>
        <w:rPr>
          <w:rFonts w:cs="Arial"/>
        </w:rPr>
      </w:pPr>
      <w:r w:rsidRPr="00C5182D">
        <w:rPr>
          <w:rFonts w:cs="Arial"/>
        </w:rPr>
        <w:t>&lt;Name&gt;</w:t>
      </w:r>
    </w:p>
    <w:p w:rsidR="005B3DF9" w:rsidRPr="00C5182D" w:rsidRDefault="005B3DF9" w:rsidP="005B3DF9">
      <w:pPr>
        <w:pStyle w:val="Addresstext"/>
        <w:rPr>
          <w:rFonts w:cs="Arial"/>
        </w:rPr>
      </w:pPr>
      <w:r w:rsidRPr="00C5182D">
        <w:rPr>
          <w:rFonts w:cs="Arial"/>
        </w:rPr>
        <w:t>&lt;Address&gt;</w:t>
      </w:r>
    </w:p>
    <w:p w:rsidR="005B3DF9" w:rsidRPr="00C5182D" w:rsidRDefault="005B3DF9" w:rsidP="005B3DF9">
      <w:pPr>
        <w:pStyle w:val="Addresstext"/>
        <w:rPr>
          <w:rFonts w:cs="Arial"/>
        </w:rPr>
      </w:pPr>
      <w:r w:rsidRPr="00C5182D">
        <w:rPr>
          <w:rFonts w:cs="Arial"/>
        </w:rPr>
        <w:t>&lt;City&gt;, &lt;State&gt; &lt;ZIP&gt;</w:t>
      </w:r>
    </w:p>
    <w:p w:rsidR="005B3DF9" w:rsidRPr="00C5182D" w:rsidRDefault="005B3DF9" w:rsidP="005B3DF9">
      <w:pPr>
        <w:pStyle w:val="Header"/>
        <w:rPr>
          <w:rFonts w:ascii="Arial" w:hAnsi="Arial" w:cs="Arial"/>
          <w:sz w:val="22"/>
          <w:szCs w:val="22"/>
        </w:rPr>
      </w:pPr>
    </w:p>
    <w:p w:rsidR="005B3DF9" w:rsidRPr="00C5182D" w:rsidRDefault="005B3DF9" w:rsidP="005B3DF9">
      <w:pPr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&lt;Name&gt;:</w:t>
      </w:r>
    </w:p>
    <w:p w:rsidR="005B3DF9" w:rsidRPr="00C5182D" w:rsidRDefault="005B3DF9" w:rsidP="005B3DF9">
      <w:pPr>
        <w:rPr>
          <w:rFonts w:ascii="Arial" w:hAnsi="Arial" w:cs="Arial"/>
          <w:sz w:val="22"/>
          <w:szCs w:val="22"/>
        </w:rPr>
      </w:pPr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t>Your enrollment in &lt;plan&gt; has changed</w:t>
      </w:r>
    </w:p>
    <w:p w:rsidR="005B3DF9" w:rsidRPr="00C5182D" w:rsidRDefault="005B3DF9" w:rsidP="005B3DF9">
      <w:pPr>
        <w:pStyle w:val="Header1"/>
        <w:spacing w:after="200"/>
        <w:rPr>
          <w:rStyle w:val="Planinstructions"/>
          <w:rFonts w:cs="Arial"/>
          <w:szCs w:val="22"/>
        </w:rPr>
      </w:pPr>
      <w:r w:rsidRPr="00C5182D">
        <w:rPr>
          <w:rStyle w:val="Planinstructions"/>
          <w:rFonts w:cs="Arial"/>
          <w:b w:val="0"/>
          <w:szCs w:val="22"/>
        </w:rPr>
        <w:t>[Insert one or more of the following, including sufficient detail to describe the specific enrollment change:</w:t>
      </w:r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t>You’ll now get your health care services and prescription drug coverage through &lt;plan&gt;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>Your &lt;plan&gt; coverage starts &lt;start date&gt; and ends &lt;end date&gt;.</w:t>
      </w:r>
      <w:r w:rsidRPr="00C5182D">
        <w:rPr>
          <w:rStyle w:val="Planinstructions"/>
          <w:rFonts w:ascii="Arial" w:hAnsi="Arial" w:cs="Arial"/>
          <w:sz w:val="22"/>
          <w:szCs w:val="22"/>
        </w:rPr>
        <w:t xml:space="preserve"> [Plan should insert information about how to access coverage, etc.]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C5182D">
        <w:rPr>
          <w:rStyle w:val="Planinstructions"/>
          <w:rFonts w:ascii="Arial" w:hAnsi="Arial" w:cs="Arial"/>
          <w:b/>
          <w:sz w:val="22"/>
          <w:szCs w:val="22"/>
          <w:u w:val="single"/>
        </w:rPr>
        <w:t>or</w:t>
      </w:r>
      <w:proofErr w:type="gramEnd"/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t>You’ll now get your health care services and prescription drug coverage through &lt;new plan name&gt;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>Your enrollment in &lt;name of old plan&gt; has been changed to &lt;name of new plan&gt;. Your coverage with &lt;new plan name&gt; starts &lt;date&gt;.</w:t>
      </w:r>
      <w:r w:rsidRPr="00C5182D">
        <w:rPr>
          <w:rStyle w:val="Planinstructions"/>
          <w:rFonts w:ascii="Arial" w:hAnsi="Arial" w:cs="Arial"/>
          <w:sz w:val="22"/>
          <w:szCs w:val="22"/>
        </w:rPr>
        <w:t xml:space="preserve"> [Plans should insert information on cost sharing information, and other details the individual will need to ensure past and future coverage is clear.]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C5182D">
        <w:rPr>
          <w:rStyle w:val="Planinstructions"/>
          <w:rFonts w:ascii="Arial" w:hAnsi="Arial" w:cs="Arial"/>
          <w:b/>
          <w:sz w:val="22"/>
          <w:szCs w:val="22"/>
          <w:u w:val="single"/>
        </w:rPr>
        <w:t>or</w:t>
      </w:r>
      <w:proofErr w:type="gramEnd"/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t>Your &lt;plan&gt; health care services and prescription drug coverage will start on &lt;date&gt;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>Your coverage in &lt;plan&gt; will start on &lt;date&gt;. This date is earlier than you were originally told.</w:t>
      </w:r>
      <w:r w:rsidRPr="00C5182D">
        <w:rPr>
          <w:rFonts w:ascii="Arial" w:hAnsi="Arial" w:cs="Arial"/>
          <w:sz w:val="22"/>
          <w:szCs w:val="22"/>
        </w:rPr>
        <w:t xml:space="preserve"> </w:t>
      </w:r>
      <w:r w:rsidRPr="00C5182D">
        <w:rPr>
          <w:rStyle w:val="Planinstructions"/>
          <w:rFonts w:ascii="Arial" w:hAnsi="Arial" w:cs="Arial"/>
          <w:sz w:val="22"/>
          <w:szCs w:val="22"/>
        </w:rPr>
        <w:t>[Plans should include information about coverage, and how to get refunded for prescriptions purchased in the period of retroactive coverage.]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C5182D">
        <w:rPr>
          <w:rStyle w:val="Planinstructions"/>
          <w:rFonts w:ascii="Arial" w:hAnsi="Arial" w:cs="Arial"/>
          <w:b/>
          <w:sz w:val="22"/>
          <w:szCs w:val="22"/>
          <w:u w:val="single"/>
        </w:rPr>
        <w:t>or</w:t>
      </w:r>
      <w:proofErr w:type="gramEnd"/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t>Your &lt;plan&gt; health care services and prescription drug coverage will start on &lt;date&gt;</w:t>
      </w:r>
    </w:p>
    <w:p w:rsidR="005B3DF9" w:rsidRPr="00C5182D" w:rsidRDefault="005B3DF9" w:rsidP="005B3DF9">
      <w:pPr>
        <w:pStyle w:val="Text"/>
        <w:rPr>
          <w:rFonts w:ascii="Arial" w:hAnsi="Arial" w:cs="Arial"/>
          <w:sz w:val="22"/>
          <w:szCs w:val="22"/>
        </w:rPr>
      </w:pP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>Your coverage in &lt;plan&gt; will start on &lt;date&gt;. This date is later than you were originally told.</w:t>
      </w:r>
      <w:r w:rsidRPr="00C5182D">
        <w:rPr>
          <w:rStyle w:val="Planinstructions"/>
          <w:rFonts w:ascii="Arial" w:hAnsi="Arial" w:cs="Arial"/>
          <w:sz w:val="22"/>
          <w:szCs w:val="22"/>
        </w:rPr>
        <w:t xml:space="preserve"> [Plans should insert information about impact to paid claims.]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C5182D">
        <w:rPr>
          <w:rStyle w:val="Planinstructions"/>
          <w:rFonts w:ascii="Arial" w:hAnsi="Arial" w:cs="Arial"/>
          <w:b/>
          <w:sz w:val="22"/>
          <w:szCs w:val="22"/>
          <w:u w:val="single"/>
        </w:rPr>
        <w:t>or</w:t>
      </w:r>
      <w:proofErr w:type="gramEnd"/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t xml:space="preserve">Your &lt;plan&gt; health care services and prescription drug coverage [ended </w:t>
      </w:r>
      <w:r w:rsidRPr="00C5182D">
        <w:rPr>
          <w:rStyle w:val="Planinstructions"/>
          <w:rFonts w:cs="Arial"/>
          <w:szCs w:val="22"/>
          <w:u w:val="single"/>
        </w:rPr>
        <w:t>or</w:t>
      </w:r>
      <w:r w:rsidRPr="00C5182D">
        <w:rPr>
          <w:rStyle w:val="Planinstructions"/>
          <w:rFonts w:cs="Arial"/>
          <w:i w:val="0"/>
          <w:szCs w:val="22"/>
        </w:rPr>
        <w:t xml:space="preserve"> will end] on &lt;date&gt;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 xml:space="preserve">Your coverage in &lt;plan&gt; [ended </w:t>
      </w:r>
      <w:r w:rsidRPr="00C5182D">
        <w:rPr>
          <w:rStyle w:val="Planinstructions"/>
          <w:rFonts w:ascii="Arial" w:hAnsi="Arial" w:cs="Arial"/>
          <w:b/>
          <w:i w:val="0"/>
          <w:sz w:val="22"/>
          <w:szCs w:val="22"/>
          <w:u w:val="single"/>
        </w:rPr>
        <w:t>or</w:t>
      </w: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 xml:space="preserve"> will end] on &lt;date&gt;.</w:t>
      </w:r>
      <w:proofErr w:type="gramEnd"/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 xml:space="preserve"> This means you [don’t </w:t>
      </w:r>
      <w:r w:rsidRPr="00C5182D">
        <w:rPr>
          <w:rStyle w:val="Planinstructions"/>
          <w:rFonts w:ascii="Arial" w:hAnsi="Arial" w:cs="Arial"/>
          <w:b/>
          <w:i w:val="0"/>
          <w:sz w:val="22"/>
          <w:szCs w:val="22"/>
          <w:u w:val="single"/>
        </w:rPr>
        <w:t>or</w:t>
      </w: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 xml:space="preserve"> won’t] have coverage through &lt;plan&gt; after this date.</w:t>
      </w:r>
      <w:r w:rsidRPr="00C5182D">
        <w:rPr>
          <w:rStyle w:val="Planinstructions"/>
          <w:rFonts w:ascii="Arial" w:hAnsi="Arial" w:cs="Arial"/>
          <w:sz w:val="22"/>
          <w:szCs w:val="22"/>
        </w:rPr>
        <w:t xml:space="preserve"> [Plans should insert appropriate descriptive information, such as impact on paid claims or how to submit claims, as applicable.]</w:t>
      </w:r>
    </w:p>
    <w:p w:rsidR="005B3DF9" w:rsidRPr="00C5182D" w:rsidRDefault="005B3DF9" w:rsidP="005B3DF9">
      <w:pPr>
        <w:pStyle w:val="Tex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C5182D">
        <w:rPr>
          <w:rStyle w:val="Planinstructions"/>
          <w:rFonts w:ascii="Arial" w:hAnsi="Arial" w:cs="Arial"/>
          <w:b/>
          <w:sz w:val="22"/>
          <w:szCs w:val="22"/>
          <w:u w:val="single"/>
        </w:rPr>
        <w:t>or</w:t>
      </w:r>
      <w:proofErr w:type="gramEnd"/>
    </w:p>
    <w:p w:rsidR="005B3DF9" w:rsidRPr="00C5182D" w:rsidRDefault="005B3DF9" w:rsidP="005B3DF9">
      <w:pPr>
        <w:pStyle w:val="Header1"/>
        <w:rPr>
          <w:rStyle w:val="Planinstructions"/>
          <w:rFonts w:cs="Arial"/>
          <w:i w:val="0"/>
          <w:szCs w:val="22"/>
        </w:rPr>
      </w:pPr>
      <w:r w:rsidRPr="00C5182D">
        <w:rPr>
          <w:rStyle w:val="Planinstructions"/>
          <w:rFonts w:cs="Arial"/>
          <w:i w:val="0"/>
          <w:szCs w:val="22"/>
        </w:rPr>
        <w:lastRenderedPageBreak/>
        <w:t>Your enrollment in &lt;plan&gt; will end soon</w:t>
      </w:r>
    </w:p>
    <w:p w:rsidR="005B3DF9" w:rsidRPr="00C5182D" w:rsidRDefault="005B3DF9" w:rsidP="005B3DF9">
      <w:pPr>
        <w:pStyle w:val="Text"/>
        <w:rPr>
          <w:rFonts w:ascii="Arial" w:hAnsi="Arial" w:cs="Arial"/>
          <w:sz w:val="22"/>
          <w:szCs w:val="22"/>
        </w:rPr>
      </w:pPr>
      <w:r w:rsidRPr="00C5182D">
        <w:rPr>
          <w:rStyle w:val="Planinstructions"/>
          <w:rFonts w:ascii="Arial" w:hAnsi="Arial" w:cs="Arial"/>
          <w:i w:val="0"/>
          <w:sz w:val="22"/>
          <w:szCs w:val="22"/>
        </w:rPr>
        <w:t>Your &lt;plan&gt; health services will end on &lt;date&gt;. This means you won’t have coverage through &lt;plan&gt; after this date.</w:t>
      </w:r>
      <w:r w:rsidRPr="00C5182D">
        <w:rPr>
          <w:rStyle w:val="Planinstructions"/>
          <w:rFonts w:ascii="Arial" w:hAnsi="Arial" w:cs="Arial"/>
          <w:sz w:val="22"/>
          <w:szCs w:val="22"/>
        </w:rPr>
        <w:t xml:space="preserve"> [Insert information about impact to any paid claims.]</w:t>
      </w:r>
    </w:p>
    <w:p w:rsidR="005B3DF9" w:rsidRPr="00C5182D" w:rsidRDefault="005B3DF9" w:rsidP="005B3DF9">
      <w:pPr>
        <w:rPr>
          <w:rStyle w:val="Planinstructions"/>
          <w:rFonts w:ascii="Arial" w:hAnsi="Arial" w:cs="Arial"/>
          <w:sz w:val="22"/>
          <w:szCs w:val="22"/>
        </w:rPr>
      </w:pPr>
      <w:r w:rsidRPr="00C5182D">
        <w:rPr>
          <w:rStyle w:val="Planinstructions"/>
          <w:rFonts w:ascii="Arial" w:hAnsi="Arial" w:cs="Arial"/>
          <w:sz w:val="22"/>
          <w:szCs w:val="22"/>
        </w:rPr>
        <w:t>[Insert other pertinent and appropriate information regarding the enrollment status update and the resulting impact to the beneficiary as necessary.]</w:t>
      </w:r>
    </w:p>
    <w:p w:rsidR="005B3DF9" w:rsidRPr="00C5182D" w:rsidRDefault="005B3DF9" w:rsidP="005B3DF9">
      <w:pPr>
        <w:pStyle w:val="-maintextbullets5pt"/>
        <w:numPr>
          <w:ilvl w:val="0"/>
          <w:numId w:val="0"/>
        </w:numPr>
        <w:spacing w:after="0"/>
        <w:rPr>
          <w:i/>
          <w:color w:val="4F81BD"/>
          <w:szCs w:val="22"/>
        </w:rPr>
      </w:pPr>
    </w:p>
    <w:p w:rsidR="005B3DF9" w:rsidRPr="00C5182D" w:rsidRDefault="005B3DF9" w:rsidP="005B3DF9">
      <w:pPr>
        <w:pStyle w:val="Header1"/>
        <w:spacing w:line="320" w:lineRule="exact"/>
        <w:rPr>
          <w:rFonts w:cs="Arial"/>
          <w:color w:val="auto"/>
          <w:szCs w:val="22"/>
        </w:rPr>
      </w:pPr>
      <w:r w:rsidRPr="00C5182D">
        <w:rPr>
          <w:rFonts w:cs="Arial"/>
          <w:color w:val="auto"/>
          <w:szCs w:val="22"/>
        </w:rPr>
        <w:t>Who should I call if I have questions about &lt;plan&gt;?</w:t>
      </w:r>
    </w:p>
    <w:p w:rsidR="005B3DF9" w:rsidRPr="00C5182D" w:rsidRDefault="005B3DF9" w:rsidP="00C5182D">
      <w:pPr>
        <w:pStyle w:val="ListParagraph"/>
        <w:spacing w:line="320" w:lineRule="exact"/>
        <w:ind w:left="0"/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If you have questions, call &lt;plan&gt; Member Services at &lt;toll-free phone number&gt; &lt;days and hours of operation&gt;. TTY user</w:t>
      </w:r>
      <w:r w:rsidR="001D7250" w:rsidRPr="00C5182D">
        <w:rPr>
          <w:rFonts w:ascii="Arial" w:hAnsi="Arial" w:cs="Arial"/>
          <w:sz w:val="22"/>
          <w:szCs w:val="22"/>
        </w:rPr>
        <w:t>s</w:t>
      </w:r>
      <w:r w:rsidRPr="00C5182D">
        <w:rPr>
          <w:rFonts w:ascii="Arial" w:hAnsi="Arial" w:cs="Arial"/>
          <w:sz w:val="22"/>
          <w:szCs w:val="22"/>
        </w:rPr>
        <w:t xml:space="preserve"> should call &lt;toll-free number&gt;. You can visit &lt;web address&gt;.     </w:t>
      </w:r>
    </w:p>
    <w:p w:rsidR="002A6B13" w:rsidRDefault="002A6B13" w:rsidP="005B3DF9">
      <w:pPr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:rsidR="00C5182D" w:rsidRPr="00C5182D" w:rsidRDefault="00C5182D" w:rsidP="005B3DF9">
      <w:pPr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:rsidR="002A6B13" w:rsidRPr="00C5182D" w:rsidRDefault="002A6B13" w:rsidP="00C5182D">
      <w:pPr>
        <w:pBdr>
          <w:top w:val="single" w:sz="4" w:space="6" w:color="auto"/>
        </w:pBdr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 xml:space="preserve">You can get this document in Spanish, or speak with someone about this information in other languages for free. </w:t>
      </w:r>
      <w:proofErr w:type="gramStart"/>
      <w:r w:rsidRPr="00C5182D">
        <w:rPr>
          <w:rFonts w:ascii="Arial" w:hAnsi="Arial" w:cs="Arial"/>
          <w:sz w:val="22"/>
          <w:szCs w:val="22"/>
        </w:rPr>
        <w:t xml:space="preserve">Call </w:t>
      </w:r>
      <w:r w:rsidRPr="00C5182D">
        <w:rPr>
          <w:rStyle w:val="PlanInstructions0"/>
          <w:rFonts w:cs="Arial"/>
          <w:szCs w:val="22"/>
        </w:rPr>
        <w:t>[insert Member Service phone and TTY/TDD numbers, and hours of operation]</w:t>
      </w:r>
      <w:r w:rsidRPr="00C5182D">
        <w:rPr>
          <w:rFonts w:ascii="Arial" w:hAnsi="Arial" w:cs="Arial"/>
          <w:sz w:val="22"/>
          <w:szCs w:val="22"/>
        </w:rPr>
        <w:t>.</w:t>
      </w:r>
      <w:proofErr w:type="gramEnd"/>
      <w:r w:rsidRPr="00C5182D">
        <w:rPr>
          <w:rFonts w:ascii="Arial" w:hAnsi="Arial" w:cs="Arial"/>
          <w:sz w:val="22"/>
          <w:szCs w:val="22"/>
        </w:rPr>
        <w:t xml:space="preserve"> The call is free.  </w:t>
      </w:r>
      <w:r w:rsidRPr="00C5182D">
        <w:rPr>
          <w:rFonts w:ascii="Arial" w:hAnsi="Arial" w:cs="Arial"/>
          <w:i/>
          <w:color w:val="548DD4"/>
          <w:sz w:val="22"/>
          <w:szCs w:val="22"/>
        </w:rPr>
        <w:t>[The previous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</w:p>
    <w:p w:rsidR="002A6B13" w:rsidRPr="00C5182D" w:rsidRDefault="002A6B13" w:rsidP="002A6B13">
      <w:pPr>
        <w:rPr>
          <w:rFonts w:ascii="Arial" w:hAnsi="Arial" w:cs="Arial"/>
          <w:sz w:val="22"/>
          <w:szCs w:val="22"/>
        </w:rPr>
      </w:pPr>
    </w:p>
    <w:p w:rsidR="002A6B13" w:rsidRPr="00C5182D" w:rsidRDefault="002A6B13" w:rsidP="002A6B13">
      <w:pPr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 xml:space="preserve">This information is available for free in other languages and formats like Braille or audio CD.  </w:t>
      </w:r>
    </w:p>
    <w:p w:rsidR="002A6B13" w:rsidRPr="00C5182D" w:rsidRDefault="002A6B13" w:rsidP="002A6B13">
      <w:pPr>
        <w:rPr>
          <w:rFonts w:ascii="Arial" w:hAnsi="Arial" w:cs="Arial"/>
          <w:sz w:val="22"/>
          <w:szCs w:val="22"/>
          <w:lang w:eastAsia="ko-KR"/>
        </w:rPr>
      </w:pPr>
    </w:p>
    <w:p w:rsidR="001300AC" w:rsidRPr="00C5182D" w:rsidRDefault="007B1568">
      <w:pPr>
        <w:rPr>
          <w:rFonts w:ascii="Arial" w:hAnsi="Arial" w:cs="Arial"/>
          <w:sz w:val="22"/>
          <w:szCs w:val="22"/>
        </w:rPr>
      </w:pPr>
    </w:p>
    <w:sectPr w:rsidR="001300AC" w:rsidRPr="00C5182D" w:rsidSect="001D725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82D" w:rsidRDefault="00C5182D" w:rsidP="00C5182D">
      <w:r>
        <w:separator/>
      </w:r>
    </w:p>
  </w:endnote>
  <w:endnote w:type="continuationSeparator" w:id="0">
    <w:p w:rsidR="00C5182D" w:rsidRDefault="00C5182D" w:rsidP="00C5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568" w:rsidRDefault="007B1568" w:rsidP="00C5182D">
    <w:pPr>
      <w:pStyle w:val="Footer"/>
      <w:tabs>
        <w:tab w:val="clear" w:pos="4320"/>
        <w:tab w:val="clear" w:pos="8640"/>
        <w:tab w:val="right" w:pos="9360"/>
      </w:tabs>
      <w:spacing w:after="200"/>
      <w:rPr>
        <w:rFonts w:ascii="Arial" w:hAnsi="Arial" w:cs="Arial"/>
        <w:sz w:val="20"/>
        <w:szCs w:val="20"/>
      </w:rPr>
    </w:pPr>
  </w:p>
  <w:p w:rsidR="00C5182D" w:rsidRPr="00C5182D" w:rsidRDefault="00C5182D" w:rsidP="00C5182D">
    <w:pPr>
      <w:pStyle w:val="Footer"/>
      <w:tabs>
        <w:tab w:val="clear" w:pos="4320"/>
        <w:tab w:val="clear" w:pos="8640"/>
        <w:tab w:val="right" w:pos="9360"/>
      </w:tabs>
      <w:spacing w:after="200"/>
      <w:rPr>
        <w:rFonts w:ascii="Arial" w:hAnsi="Arial" w:cs="Arial"/>
        <w:sz w:val="20"/>
        <w:szCs w:val="20"/>
      </w:rPr>
    </w:pPr>
    <w:r w:rsidRPr="00C5182D">
      <w:rPr>
        <w:rFonts w:ascii="Arial" w:hAnsi="Arial" w:cs="Arial"/>
        <w:sz w:val="20"/>
        <w:szCs w:val="20"/>
      </w:rPr>
      <w:t>&lt;Marketing Material ID&gt;</w:t>
    </w:r>
  </w:p>
  <w:p w:rsidR="00C5182D" w:rsidRDefault="00C518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82D" w:rsidRDefault="00C5182D" w:rsidP="00C5182D">
      <w:r>
        <w:separator/>
      </w:r>
    </w:p>
  </w:footnote>
  <w:footnote w:type="continuationSeparator" w:id="0">
    <w:p w:rsidR="00C5182D" w:rsidRDefault="00C5182D" w:rsidP="00C51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F9"/>
    <w:rsid w:val="00055B3F"/>
    <w:rsid w:val="001D7250"/>
    <w:rsid w:val="002A6B13"/>
    <w:rsid w:val="003E426F"/>
    <w:rsid w:val="004D028F"/>
    <w:rsid w:val="005B3DF9"/>
    <w:rsid w:val="00650AD4"/>
    <w:rsid w:val="007B1568"/>
    <w:rsid w:val="007E7BF6"/>
    <w:rsid w:val="00977FDB"/>
    <w:rsid w:val="00C5182D"/>
    <w:rsid w:val="00DC2A59"/>
    <w:rsid w:val="00F8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A6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A6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Vanessa Duran</cp:lastModifiedBy>
  <cp:revision>3</cp:revision>
  <dcterms:created xsi:type="dcterms:W3CDTF">2014-07-25T14:07:00Z</dcterms:created>
  <dcterms:modified xsi:type="dcterms:W3CDTF">2014-07-25T14:08:00Z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-759419290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-759419290</vt:i4>
  </property>
  <property fmtid="{D5CDD505-2E9C-101B-9397-08002B2CF9AE}" pid="8" name="_ReviewingToolsShownOnce">
    <vt:lpwstr/>
  </property>
</Properties>
</file>