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1C6E" w14:textId="3E50504D" w:rsidR="004C6F24" w:rsidRPr="007D12D2" w:rsidRDefault="004C6F24" w:rsidP="00CE782C">
      <w:pPr>
        <w:pStyle w:val="Header"/>
        <w:rPr>
          <w:rFonts w:cs="Arial"/>
        </w:rPr>
      </w:pPr>
      <w:r w:rsidRPr="007D12D2">
        <w:rPr>
          <w:rFonts w:cs="Arial"/>
        </w:rPr>
        <w:t xml:space="preserve">Chapter </w:t>
      </w:r>
      <w:r w:rsidR="006229C7" w:rsidRPr="007D12D2">
        <w:rPr>
          <w:rFonts w:cs="Arial"/>
        </w:rPr>
        <w:t>5: Getting your outpatient prescription drugs</w:t>
      </w:r>
    </w:p>
    <w:p w14:paraId="661D68C9" w14:textId="77777777" w:rsidR="00BA5855" w:rsidRPr="007D12D2" w:rsidRDefault="00BA5855" w:rsidP="006E387A">
      <w:pPr>
        <w:pStyle w:val="D-SNPIntroduction"/>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7D12D2">
        <w:rPr>
          <w:rFonts w:cs="Arial"/>
        </w:rPr>
        <w:t>Introduction</w:t>
      </w:r>
    </w:p>
    <w:p w14:paraId="1149DFE2" w14:textId="2CCC43FD" w:rsidR="00BA5855" w:rsidRPr="007D12D2" w:rsidRDefault="007E270E" w:rsidP="00E7259A">
      <w:pPr>
        <w:rPr>
          <w:rFonts w:cs="Arial"/>
        </w:rPr>
      </w:pPr>
      <w:r w:rsidRPr="007D12D2">
        <w:rPr>
          <w:rFonts w:cs="Arial"/>
        </w:rPr>
        <w:t>Thi</w:t>
      </w:r>
      <w:r w:rsidR="005B217F">
        <w:rPr>
          <w:rFonts w:cs="Arial"/>
        </w:rPr>
        <w:t>s</w:t>
      </w:r>
      <w:r w:rsidR="00BA5855" w:rsidRPr="007D12D2">
        <w:rPr>
          <w:rFonts w:cs="Arial"/>
        </w:rPr>
        <w:t xml:space="preserve"> chapter explains rules for getting your outpatient prescription drugs. These are drugs that your provider orders for you that you get from a </w:t>
      </w:r>
      <w:r w:rsidR="00BA5855" w:rsidRPr="00980955">
        <w:rPr>
          <w:rFonts w:cs="Arial"/>
        </w:rPr>
        <w:t xml:space="preserve">pharmacy </w:t>
      </w:r>
      <w:r w:rsidR="00BA5855" w:rsidRPr="006D1752">
        <w:rPr>
          <w:iCs/>
        </w:rPr>
        <w:t>or by mail</w:t>
      </w:r>
      <w:r w:rsidR="001A736D" w:rsidRPr="006D1752">
        <w:rPr>
          <w:iCs/>
        </w:rPr>
        <w:t>-</w:t>
      </w:r>
      <w:r w:rsidR="00BA5855" w:rsidRPr="006D1752">
        <w:rPr>
          <w:iCs/>
        </w:rPr>
        <w:t>order</w:t>
      </w:r>
      <w:r w:rsidR="00BA5855" w:rsidRPr="00980955">
        <w:rPr>
          <w:rFonts w:cs="Arial"/>
        </w:rPr>
        <w:t xml:space="preserve">. </w:t>
      </w:r>
      <w:r w:rsidR="00BA5855" w:rsidRPr="007D12D2">
        <w:rPr>
          <w:rFonts w:cs="Arial"/>
        </w:rPr>
        <w:t xml:space="preserve">They include drugs covered under Medicare Part D </w:t>
      </w:r>
      <w:r w:rsidR="000B248B">
        <w:rPr>
          <w:rFonts w:cs="Arial"/>
        </w:rPr>
        <w:t xml:space="preserve">and </w:t>
      </w:r>
      <w:r w:rsidR="0003238A">
        <w:rPr>
          <w:rFonts w:cs="Arial"/>
        </w:rPr>
        <w:t>TennCare</w:t>
      </w:r>
      <w:r w:rsidR="00454F3C">
        <w:rPr>
          <w:rFonts w:cs="Arial"/>
        </w:rPr>
        <w:t>.</w:t>
      </w:r>
      <w:r w:rsidR="0003238A">
        <w:rPr>
          <w:rFonts w:cs="Arial"/>
        </w:rPr>
        <w:t xml:space="preserve"> </w:t>
      </w:r>
      <w:r w:rsidR="00C6613D" w:rsidRPr="005D1140">
        <w:rPr>
          <w:rFonts w:cs="Arial"/>
          <w:color w:val="548DD4"/>
        </w:rPr>
        <w:t>[</w:t>
      </w:r>
      <w:r w:rsidR="00BA5855" w:rsidRPr="005D1140">
        <w:rPr>
          <w:rFonts w:cs="Arial"/>
          <w:i/>
          <w:iCs/>
          <w:color w:val="548DD4"/>
        </w:rPr>
        <w:t>Plans with no cost</w:t>
      </w:r>
      <w:r w:rsidR="007D291C" w:rsidRPr="005D1140">
        <w:rPr>
          <w:rFonts w:cs="Arial"/>
          <w:i/>
          <w:iCs/>
          <w:color w:val="548DD4"/>
        </w:rPr>
        <w:t>-</w:t>
      </w:r>
      <w:r w:rsidR="00BA5855" w:rsidRPr="005D1140">
        <w:rPr>
          <w:rFonts w:cs="Arial"/>
          <w:i/>
          <w:iCs/>
          <w:color w:val="548DD4"/>
        </w:rPr>
        <w:t>sharing, delete the next sentence</w:t>
      </w:r>
      <w:r w:rsidR="00BA5855" w:rsidRPr="005D1140">
        <w:rPr>
          <w:rFonts w:cs="Arial"/>
          <w:color w:val="548DD4"/>
        </w:rPr>
        <w:t>.</w:t>
      </w:r>
      <w:r w:rsidR="00C6613D" w:rsidRPr="005D1140">
        <w:rPr>
          <w:rFonts w:cs="Arial"/>
          <w:color w:val="548DD4"/>
        </w:rPr>
        <w:t>]</w:t>
      </w:r>
      <w:r w:rsidR="00BA5855" w:rsidRPr="005D1140">
        <w:rPr>
          <w:rFonts w:cs="Arial"/>
          <w:color w:val="548DD4"/>
        </w:rPr>
        <w:t xml:space="preserve"> </w:t>
      </w:r>
      <w:r w:rsidR="00BA5855" w:rsidRPr="008B4FA5">
        <w:rPr>
          <w:rFonts w:cs="Arial"/>
          <w:b/>
        </w:rPr>
        <w:t>Chapter 6</w:t>
      </w:r>
      <w:r w:rsidR="00BA5855" w:rsidRPr="007D12D2">
        <w:rPr>
          <w:rFonts w:cs="Arial"/>
        </w:rPr>
        <w:t xml:space="preserve"> </w:t>
      </w:r>
      <w:r w:rsidR="009B2FC8">
        <w:rPr>
          <w:rFonts w:cs="Arial"/>
        </w:rPr>
        <w:t xml:space="preserve">of your </w:t>
      </w:r>
      <w:r w:rsidR="005D1140" w:rsidRPr="005D1140">
        <w:rPr>
          <w:rFonts w:cs="Arial"/>
          <w:i/>
          <w:iCs/>
        </w:rPr>
        <w:t>Evidence of Coverage</w:t>
      </w:r>
      <w:r w:rsidR="005D1140">
        <w:rPr>
          <w:rFonts w:cs="Arial"/>
        </w:rPr>
        <w:t xml:space="preserve"> </w:t>
      </w:r>
      <w:r w:rsidR="00BA5855" w:rsidRPr="007D12D2">
        <w:rPr>
          <w:rFonts w:cs="Arial"/>
        </w:rPr>
        <w:t xml:space="preserve">tells you what you pay for these drugs. Key terms and their definitions appear in alphabetical order in the last chapter of </w:t>
      </w:r>
      <w:r w:rsidR="009B2FC8">
        <w:rPr>
          <w:rFonts w:cs="Arial"/>
        </w:rPr>
        <w:t>your</w:t>
      </w:r>
      <w:r w:rsidR="00BA5855" w:rsidRPr="007D12D2">
        <w:rPr>
          <w:rFonts w:cs="Arial"/>
        </w:rPr>
        <w:t xml:space="preserve"> </w:t>
      </w:r>
      <w:r w:rsidR="005D1140" w:rsidRPr="005D1140">
        <w:rPr>
          <w:rFonts w:cs="Arial"/>
          <w:i/>
          <w:iCs/>
        </w:rPr>
        <w:t>Evidence of Coverage</w:t>
      </w:r>
      <w:r w:rsidR="00BA5855" w:rsidRPr="002212F8">
        <w:rPr>
          <w:rFonts w:cs="Arial"/>
          <w:iCs/>
        </w:rPr>
        <w:t>.</w:t>
      </w:r>
    </w:p>
    <w:p w14:paraId="5A1E940D" w14:textId="7731D237" w:rsidR="00BA5855" w:rsidRPr="007D12D2" w:rsidRDefault="009C3918" w:rsidP="00E7259A">
      <w:pPr>
        <w:rPr>
          <w:rFonts w:cs="Arial"/>
        </w:rPr>
      </w:pPr>
      <w:r>
        <w:rPr>
          <w:rFonts w:cs="Arial"/>
        </w:rPr>
        <w:t>We</w:t>
      </w:r>
      <w:r w:rsidR="00BA5855" w:rsidRPr="007D12D2">
        <w:rPr>
          <w:rFonts w:cs="Arial"/>
        </w:rPr>
        <w:t xml:space="preserve"> also cover the following drugs, although they </w:t>
      </w:r>
      <w:r>
        <w:rPr>
          <w:rFonts w:cs="Arial"/>
        </w:rPr>
        <w:t>are not</w:t>
      </w:r>
      <w:r w:rsidR="00BA5855" w:rsidRPr="007D12D2">
        <w:rPr>
          <w:rFonts w:cs="Arial"/>
        </w:rPr>
        <w:t xml:space="preserve"> discussed in this chapter:</w:t>
      </w:r>
    </w:p>
    <w:p w14:paraId="6222A457" w14:textId="014990D6"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 are in a hospital or nursing facility.</w:t>
      </w:r>
    </w:p>
    <w:p w14:paraId="5A74FC57" w14:textId="3359064B" w:rsidR="00931D04" w:rsidRDefault="00BA5855" w:rsidP="00931D04">
      <w:pPr>
        <w:numPr>
          <w:ilvl w:val="0"/>
          <w:numId w:val="33"/>
        </w:numPr>
        <w:ind w:right="720"/>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xml:space="preserve">, and drugs you are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2D1C92">
        <w:rPr>
          <w:b/>
        </w:rPr>
        <w:t>Chapter 4</w:t>
      </w:r>
      <w:r w:rsidR="00F866AD">
        <w:t xml:space="preserve"> of your </w:t>
      </w:r>
      <w:r w:rsidR="002B241C" w:rsidRPr="002B241C">
        <w:rPr>
          <w:i/>
          <w:iCs/>
        </w:rPr>
        <w:t>Evidence of Coverage</w:t>
      </w:r>
      <w:r w:rsidRPr="007D12D2">
        <w:t>.</w:t>
      </w:r>
      <w:r w:rsidR="00931D04" w:rsidRPr="00931D04">
        <w:t xml:space="preserve"> </w:t>
      </w:r>
    </w:p>
    <w:p w14:paraId="660793D7" w14:textId="02254DA6" w:rsidR="00BA5855" w:rsidRPr="00931D04" w:rsidRDefault="00931D04" w:rsidP="00B2208D">
      <w:pPr>
        <w:numPr>
          <w:ilvl w:val="0"/>
          <w:numId w:val="33"/>
        </w:numPr>
        <w:ind w:right="720"/>
      </w:pPr>
      <w:r w:rsidRPr="00931D04">
        <w:t xml:space="preserve">In addition to the plan’s Medicare Part D and medical benefits coverage, your drugs may be covered by Original Medicare if you are in Medicare hospice. For more information, please refer to </w:t>
      </w:r>
      <w:r w:rsidRPr="002D1C92">
        <w:rPr>
          <w:b/>
          <w:bCs/>
        </w:rPr>
        <w:t>Chapter 5, Section F</w:t>
      </w:r>
      <w:r w:rsidRPr="00931D04">
        <w:t xml:space="preserve"> “If you are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00560AEF" w:rsidR="00BA5855" w:rsidRPr="007D12D2" w:rsidRDefault="00BA5855" w:rsidP="00E7259A">
      <w:pPr>
        <w:rPr>
          <w:rFonts w:cs="Arial"/>
        </w:rPr>
      </w:pPr>
      <w:r w:rsidRPr="007D12D2">
        <w:rPr>
          <w:rFonts w:cs="Arial"/>
        </w:rPr>
        <w:t>We usually cover your drugs as long as you follow the rules in this section.</w:t>
      </w:r>
    </w:p>
    <w:p w14:paraId="48BD890A" w14:textId="091F0683" w:rsidR="00CD0EC2" w:rsidRDefault="00BA5855" w:rsidP="005C264A">
      <w:pPr>
        <w:pStyle w:val="ListBullet4numbered"/>
        <w:ind w:left="0" w:firstLine="0"/>
        <w:rPr>
          <w:rFonts w:cs="Arial"/>
        </w:rPr>
      </w:pPr>
      <w:r w:rsidRPr="007D12D2">
        <w:rPr>
          <w:rFonts w:cs="Arial"/>
        </w:rPr>
        <w:t xml:space="preserve">You must have a </w:t>
      </w:r>
      <w:r w:rsidR="00CD7C72">
        <w:rPr>
          <w:rFonts w:cs="Arial"/>
        </w:rPr>
        <w:t>provider (</w:t>
      </w:r>
      <w:r w:rsidRPr="007D12D2">
        <w:rPr>
          <w:rFonts w:cs="Arial"/>
        </w:rPr>
        <w:t>doctor</w:t>
      </w:r>
      <w:r w:rsidR="00CD7C72">
        <w:rPr>
          <w:rFonts w:cs="Arial"/>
        </w:rPr>
        <w:t>, dentist,</w:t>
      </w:r>
      <w:r w:rsidRPr="007D12D2">
        <w:rPr>
          <w:rFonts w:cs="Arial"/>
        </w:rPr>
        <w:t xml:space="preserve"> or other pr</w:t>
      </w:r>
      <w:r w:rsidR="007B31B7">
        <w:rPr>
          <w:rFonts w:cs="Arial"/>
        </w:rPr>
        <w:t>escriber)</w:t>
      </w:r>
      <w:r w:rsidRPr="007D12D2">
        <w:rPr>
          <w:rFonts w:cs="Arial"/>
        </w:rPr>
        <w:t xml:space="preserve"> write your prescription</w:t>
      </w:r>
      <w:r w:rsidR="00C458A3">
        <w:rPr>
          <w:rFonts w:cs="Arial"/>
        </w:rPr>
        <w:t xml:space="preserve">, which must </w:t>
      </w:r>
      <w:r w:rsidR="00D81552">
        <w:rPr>
          <w:rFonts w:cs="Arial"/>
        </w:rPr>
        <w:t>be valid under applicable state law</w:t>
      </w:r>
      <w:r w:rsidRPr="007D12D2">
        <w:rPr>
          <w:rFonts w:cs="Arial"/>
        </w:rPr>
        <w:t xml:space="preserve">. This person often is your primary care provider (PCP). It could also be another provider if your </w:t>
      </w:r>
      <w:r w:rsidR="00744481">
        <w:rPr>
          <w:rFonts w:cs="Arial"/>
        </w:rPr>
        <w:t>PCP</w:t>
      </w:r>
      <w:r w:rsidRPr="007D12D2">
        <w:rPr>
          <w:rFonts w:cs="Arial"/>
        </w:rPr>
        <w:t xml:space="preserve"> has referred you for care.</w:t>
      </w:r>
    </w:p>
    <w:p w14:paraId="56945DAD" w14:textId="08B1B5B1" w:rsidR="00BA5855" w:rsidRPr="00980955" w:rsidRDefault="00CD0EC2" w:rsidP="005C264A">
      <w:pPr>
        <w:pStyle w:val="ListBullet4numbered"/>
        <w:ind w:left="0" w:firstLine="0"/>
        <w:rPr>
          <w:rFonts w:cs="Arial"/>
        </w:rPr>
      </w:pPr>
      <w:r>
        <w:t xml:space="preserve">Your prescriber must </w:t>
      </w:r>
      <w:r w:rsidRPr="005D786F">
        <w:rPr>
          <w:b/>
        </w:rPr>
        <w:t>not</w:t>
      </w:r>
      <w:r>
        <w:t xml:space="preserve"> be on Medicare’s Exclusion or Preclusion Lists </w:t>
      </w:r>
      <w:r w:rsidR="000B248B">
        <w:t xml:space="preserve">or </w:t>
      </w:r>
      <w:r w:rsidR="0003238A" w:rsidRPr="00FE21AF">
        <w:rPr>
          <w:iCs/>
        </w:rPr>
        <w:t>TennCare’s Terminated Provider List</w:t>
      </w:r>
      <w:r w:rsidR="00454F3C" w:rsidRPr="00FE21AF">
        <w:rPr>
          <w:i/>
        </w:rPr>
        <w:t>.</w:t>
      </w:r>
    </w:p>
    <w:p w14:paraId="57516302" w14:textId="5057BCC5" w:rsidR="00B00193" w:rsidRPr="001B503A" w:rsidRDefault="00BA5855" w:rsidP="00B00193">
      <w:pPr>
        <w:rPr>
          <w:color w:val="548DD4" w:themeColor="accent4"/>
        </w:rPr>
      </w:pPr>
      <w:r w:rsidRPr="007D12D2">
        <w:rPr>
          <w:rFonts w:cs="Arial"/>
        </w:rPr>
        <w:t>You generally must use a network pharmacy to fill your prescription.</w:t>
      </w:r>
      <w:r w:rsidR="00B00193" w:rsidRPr="00B00193">
        <w:t xml:space="preserve"> </w:t>
      </w:r>
      <w:r w:rsidR="00B00193" w:rsidRPr="001B503A">
        <w:rPr>
          <w:color w:val="548DD4" w:themeColor="accent4"/>
        </w:rPr>
        <w:t>[</w:t>
      </w:r>
      <w:r w:rsidR="00B00193" w:rsidRPr="001B503A">
        <w:rPr>
          <w:i/>
          <w:iCs/>
          <w:color w:val="548DD4" w:themeColor="accent4"/>
        </w:rPr>
        <w:t xml:space="preserve">Insert if applicable: </w:t>
      </w:r>
      <w:r w:rsidR="00B00193" w:rsidRPr="001B503A">
        <w:rPr>
          <w:color w:val="548DD4" w:themeColor="accent4"/>
        </w:rPr>
        <w:t>Or you can fill your prescription through the plan’s mail-order service.]</w:t>
      </w:r>
    </w:p>
    <w:p w14:paraId="14DA899F" w14:textId="68503371" w:rsidR="00BA5855" w:rsidRPr="007D12D2" w:rsidRDefault="00BA5855" w:rsidP="002B43D9">
      <w:pPr>
        <w:pStyle w:val="ListBullet4numbered"/>
        <w:ind w:left="0" w:firstLine="0"/>
        <w:rPr>
          <w:rFonts w:cs="Arial"/>
        </w:rPr>
      </w:pPr>
    </w:p>
    <w:p w14:paraId="1EDE4F16" w14:textId="3CC8D3E1" w:rsidR="00BA5855" w:rsidRPr="007D12D2" w:rsidRDefault="00BA5855" w:rsidP="002B43D9">
      <w:pPr>
        <w:pStyle w:val="ListBullet4numbered"/>
        <w:ind w:left="0" w:firstLine="0"/>
        <w:rPr>
          <w:rFonts w:cs="Arial"/>
        </w:rPr>
      </w:pPr>
      <w:r w:rsidRPr="007D12D2">
        <w:rPr>
          <w:rFonts w:cs="Arial"/>
        </w:rPr>
        <w:lastRenderedPageBreak/>
        <w:t xml:space="preserve">Your prescribed drug must be on </w:t>
      </w:r>
      <w:r w:rsidR="00885D3F">
        <w:rPr>
          <w:rFonts w:cs="Arial"/>
        </w:rPr>
        <w:t>our</w:t>
      </w:r>
      <w:r w:rsidRPr="007D12D2">
        <w:rPr>
          <w:rFonts w:cs="Arial"/>
        </w:rPr>
        <w:t xml:space="preserve"> plan’s </w:t>
      </w:r>
      <w:r w:rsidRPr="007D12D2">
        <w:rPr>
          <w:rFonts w:cs="Arial"/>
          <w:i/>
          <w:iCs/>
        </w:rPr>
        <w:t>List of Covered Drugs</w:t>
      </w:r>
      <w:r w:rsidRPr="007D12D2">
        <w:rPr>
          <w:rFonts w:cs="Arial"/>
        </w:rPr>
        <w:t>. We call it the “</w:t>
      </w:r>
      <w:r w:rsidRPr="00276A6E">
        <w:rPr>
          <w:rFonts w:cs="Arial"/>
          <w:i/>
          <w:iCs/>
        </w:rPr>
        <w:t>Drug List</w:t>
      </w:r>
      <w:r w:rsidRPr="007D12D2">
        <w:rPr>
          <w:rFonts w:cs="Arial"/>
        </w:rPr>
        <w:t>” for short.</w:t>
      </w:r>
      <w:r w:rsidR="00F67BF9" w:rsidRPr="00F67BF9">
        <w:t xml:space="preserve"> </w:t>
      </w:r>
      <w:r w:rsidR="00F67BF9">
        <w:t xml:space="preserve">(Refer to </w:t>
      </w:r>
      <w:r w:rsidR="00F67BF9" w:rsidRPr="00DE417C">
        <w:rPr>
          <w:b/>
          <w:bCs/>
        </w:rPr>
        <w:t>Section B</w:t>
      </w:r>
      <w:r w:rsidR="00F67BF9">
        <w:t xml:space="preserve"> of this chapter.)</w:t>
      </w:r>
    </w:p>
    <w:p w14:paraId="02D72183" w14:textId="77777777" w:rsidR="009A5C17" w:rsidRPr="007D12D2" w:rsidRDefault="00BA5855" w:rsidP="00555059">
      <w:pPr>
        <w:pStyle w:val="ListBullet"/>
        <w:rPr>
          <w:rFonts w:cs="Arial"/>
        </w:rPr>
      </w:pPr>
      <w:r w:rsidRPr="007D12D2">
        <w:rPr>
          <w:rFonts w:cs="Arial"/>
        </w:rPr>
        <w:t xml:space="preserve">If it is not on the </w:t>
      </w:r>
      <w:r w:rsidRPr="00276A6E">
        <w:rPr>
          <w:rFonts w:cs="Arial"/>
          <w:i/>
          <w:iCs/>
        </w:rPr>
        <w:t>Drug List</w:t>
      </w:r>
      <w:r w:rsidRPr="007D12D2">
        <w:rPr>
          <w:rFonts w:cs="Arial"/>
        </w:rPr>
        <w:t xml:space="preserve">,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2D1C92">
        <w:rPr>
          <w:rFonts w:cs="Arial"/>
          <w:b/>
          <w:bCs/>
        </w:rPr>
        <w:t>Chapter 9</w:t>
      </w:r>
      <w:r w:rsidR="00BA5855" w:rsidRPr="007D12D2">
        <w:rPr>
          <w:rFonts w:cs="Arial"/>
        </w:rPr>
        <w:t xml:space="preserve"> </w:t>
      </w:r>
      <w:r w:rsidR="00C6613D" w:rsidRPr="00830178">
        <w:rPr>
          <w:rFonts w:cs="Arial"/>
          <w:color w:val="548DD4"/>
        </w:rPr>
        <w:t>[</w:t>
      </w:r>
      <w:r w:rsidR="00BA5855" w:rsidRPr="00830178">
        <w:rPr>
          <w:rFonts w:cs="Arial"/>
          <w:i/>
          <w:iCs/>
          <w:color w:val="548DD4"/>
        </w:rPr>
        <w:t>insert reference, as applicable</w:t>
      </w:r>
      <w:r w:rsidR="00C6613D" w:rsidRPr="00830178">
        <w:rPr>
          <w:rFonts w:cs="Arial"/>
          <w:color w:val="548DD4"/>
        </w:rPr>
        <w:t>]</w:t>
      </w:r>
      <w:r w:rsidR="00BA5855" w:rsidRPr="00830178">
        <w:rPr>
          <w:rFonts w:cs="Arial"/>
          <w:color w:val="548DD4"/>
        </w:rPr>
        <w:t xml:space="preserve"> </w:t>
      </w:r>
      <w:r w:rsidR="00BA5855" w:rsidRPr="007D12D2">
        <w:rPr>
          <w:rFonts w:cs="Arial"/>
        </w:rPr>
        <w:t>to learn about asking for an exception.</w:t>
      </w:r>
    </w:p>
    <w:p w14:paraId="037303C9" w14:textId="6BE57D17" w:rsidR="00BA5855" w:rsidRDefault="00BA5855" w:rsidP="006D1752">
      <w:pPr>
        <w:rPr>
          <w:rFonts w:cs="Arial"/>
        </w:rPr>
      </w:pPr>
      <w:r w:rsidRPr="007D12D2" w:rsidDel="00A37F7E">
        <w:t>Your</w:t>
      </w:r>
      <w:r w:rsidRPr="007D12D2">
        <w:t xml:space="preserve"> drug must be used for a </w:t>
      </w:r>
      <w:r w:rsidRPr="007D12D2">
        <w:rPr>
          <w:iCs/>
        </w:rPr>
        <w:t>medically accepted indication.</w:t>
      </w:r>
      <w:r w:rsidRPr="007D12D2">
        <w:t xml:space="preserve"> This means that use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1C0D59">
        <w:t>prescriber</w:t>
      </w:r>
      <w:r w:rsidR="00691B58">
        <w:t xml:space="preserve"> may be able to help identify medical references to support the requested use of the prescribed drug.</w:t>
      </w:r>
    </w:p>
    <w:p w14:paraId="1AD51204" w14:textId="34D8D5C2" w:rsidR="000831B2" w:rsidRPr="003C2E53" w:rsidRDefault="003C2E53" w:rsidP="006D1752">
      <w:r>
        <w:t xml:space="preserve">Your drug may require approval before we will cover it. </w:t>
      </w:r>
      <w:r w:rsidR="00465322">
        <w:t>Refer to</w:t>
      </w:r>
      <w:r w:rsidRPr="00E0127A">
        <w:rPr>
          <w:b/>
          <w:bCs/>
        </w:rPr>
        <w:t xml:space="preserve"> Section C</w:t>
      </w:r>
      <w:r w:rsidR="00465322">
        <w:rPr>
          <w:b/>
          <w:bCs/>
        </w:rPr>
        <w:t xml:space="preserve"> </w:t>
      </w:r>
      <w:r w:rsidR="00465322" w:rsidRPr="00465322">
        <w:t>in this chapter</w:t>
      </w:r>
      <w:r>
        <w:t>.</w:t>
      </w:r>
    </w:p>
    <w:p w14:paraId="20A68C6D" w14:textId="5288718F" w:rsidR="007A5167" w:rsidRPr="006D1752" w:rsidRDefault="00C6613D" w:rsidP="004B3A97">
      <w:pPr>
        <w:rPr>
          <w:rFonts w:cs="Arial"/>
          <w:color w:val="548DD4"/>
        </w:rPr>
      </w:pPr>
      <w:r w:rsidRPr="006D1752">
        <w:rPr>
          <w:rFonts w:cs="Arial"/>
          <w:color w:val="548DD4"/>
        </w:rPr>
        <w:t>[</w:t>
      </w:r>
      <w:r w:rsidR="007A5167" w:rsidRPr="006D1752">
        <w:rPr>
          <w:rFonts w:cs="Arial"/>
          <w:i/>
          <w:iCs/>
          <w:color w:val="548DD4"/>
        </w:rPr>
        <w:t>Plans must update the Table of Contents to this document to accurately reflect where the information is found on each page after plan adds plan-customized information to this template</w:t>
      </w:r>
      <w:r w:rsidR="007A5167" w:rsidRPr="006D1752">
        <w:rPr>
          <w:rFonts w:cs="Arial"/>
          <w:color w:val="548DD4"/>
        </w:rPr>
        <w:t>.</w:t>
      </w:r>
      <w:r w:rsidRPr="006D1752">
        <w:rPr>
          <w:rFonts w:cs="Arial"/>
          <w:color w:val="548DD4"/>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122227" w:displacedByCustomXml="next"/>
    <w:bookmarkStart w:id="11" w:name="_Toc347922240" w:displacedByCustomXml="next"/>
    <w:bookmarkStart w:id="12" w:name="_Toc199361821" w:displacedByCustomXml="next"/>
    <w:bookmarkStart w:id="13" w:name="_Toc109315565"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273265FE" w14:textId="5366B7ED" w:rsidR="00045278" w:rsidRDefault="00E80CEF" w:rsidP="00045278">
          <w:pPr>
            <w:pStyle w:val="TOC1"/>
            <w:rPr>
              <w:rFonts w:asciiTheme="minorHAnsi" w:eastAsiaTheme="minorEastAsia" w:hAnsiTheme="minorHAnsi" w:cstheme="minorBidi"/>
              <w:kern w:val="2"/>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66681819" w:history="1">
            <w:r w:rsidR="00045278" w:rsidRPr="002F2A5E">
              <w:rPr>
                <w:rStyle w:val="Hyperlink"/>
                <w:rFonts w:cs="Arial"/>
              </w:rPr>
              <w:t>A.</w:t>
            </w:r>
            <w:r w:rsidR="00045278">
              <w:rPr>
                <w:rFonts w:asciiTheme="minorHAnsi" w:eastAsiaTheme="minorEastAsia" w:hAnsiTheme="minorHAnsi" w:cstheme="minorBidi"/>
                <w:kern w:val="2"/>
                <w14:ligatures w14:val="standardContextual"/>
              </w:rPr>
              <w:tab/>
            </w:r>
            <w:r w:rsidR="00045278" w:rsidRPr="002F2A5E">
              <w:rPr>
                <w:rStyle w:val="Hyperlink"/>
                <w:rFonts w:cs="Arial"/>
              </w:rPr>
              <w:t>Getting your prescriptions filled</w:t>
            </w:r>
            <w:r w:rsidR="00045278">
              <w:rPr>
                <w:webHidden/>
              </w:rPr>
              <w:tab/>
            </w:r>
            <w:r w:rsidR="00045278">
              <w:rPr>
                <w:webHidden/>
              </w:rPr>
              <w:fldChar w:fldCharType="begin"/>
            </w:r>
            <w:r w:rsidR="00045278">
              <w:rPr>
                <w:webHidden/>
              </w:rPr>
              <w:instrText xml:space="preserve"> PAGEREF _Toc166681819 \h </w:instrText>
            </w:r>
            <w:r w:rsidR="00045278">
              <w:rPr>
                <w:webHidden/>
              </w:rPr>
            </w:r>
            <w:r w:rsidR="00045278">
              <w:rPr>
                <w:webHidden/>
              </w:rPr>
              <w:fldChar w:fldCharType="separate"/>
            </w:r>
            <w:r w:rsidR="00045278">
              <w:rPr>
                <w:webHidden/>
              </w:rPr>
              <w:t>4</w:t>
            </w:r>
            <w:r w:rsidR="00045278">
              <w:rPr>
                <w:webHidden/>
              </w:rPr>
              <w:fldChar w:fldCharType="end"/>
            </w:r>
          </w:hyperlink>
        </w:p>
        <w:p w14:paraId="537F9471" w14:textId="74B96F8C" w:rsidR="00045278" w:rsidRDefault="00000000">
          <w:pPr>
            <w:pStyle w:val="TOC2"/>
            <w:rPr>
              <w:rFonts w:asciiTheme="minorHAnsi" w:eastAsiaTheme="minorEastAsia" w:hAnsiTheme="minorHAnsi" w:cstheme="minorBidi"/>
              <w:kern w:val="2"/>
              <w14:ligatures w14:val="standardContextual"/>
            </w:rPr>
          </w:pPr>
          <w:hyperlink w:anchor="_Toc166681820" w:history="1">
            <w:r w:rsidR="00045278" w:rsidRPr="002F2A5E">
              <w:rPr>
                <w:rStyle w:val="Hyperlink"/>
                <w:rFonts w:cs="Arial"/>
              </w:rPr>
              <w:t>A1. Filling your prescription at a network pharmacy</w:t>
            </w:r>
            <w:r w:rsidR="00045278">
              <w:rPr>
                <w:webHidden/>
              </w:rPr>
              <w:tab/>
            </w:r>
            <w:r w:rsidR="00045278">
              <w:rPr>
                <w:webHidden/>
              </w:rPr>
              <w:fldChar w:fldCharType="begin"/>
            </w:r>
            <w:r w:rsidR="00045278">
              <w:rPr>
                <w:webHidden/>
              </w:rPr>
              <w:instrText xml:space="preserve"> PAGEREF _Toc166681820 \h </w:instrText>
            </w:r>
            <w:r w:rsidR="00045278">
              <w:rPr>
                <w:webHidden/>
              </w:rPr>
            </w:r>
            <w:r w:rsidR="00045278">
              <w:rPr>
                <w:webHidden/>
              </w:rPr>
              <w:fldChar w:fldCharType="separate"/>
            </w:r>
            <w:r w:rsidR="00045278">
              <w:rPr>
                <w:webHidden/>
              </w:rPr>
              <w:t>4</w:t>
            </w:r>
            <w:r w:rsidR="00045278">
              <w:rPr>
                <w:webHidden/>
              </w:rPr>
              <w:fldChar w:fldCharType="end"/>
            </w:r>
          </w:hyperlink>
        </w:p>
        <w:p w14:paraId="606EA4B7" w14:textId="1856796C" w:rsidR="00045278" w:rsidRDefault="00000000">
          <w:pPr>
            <w:pStyle w:val="TOC2"/>
            <w:rPr>
              <w:rFonts w:asciiTheme="minorHAnsi" w:eastAsiaTheme="minorEastAsia" w:hAnsiTheme="minorHAnsi" w:cstheme="minorBidi"/>
              <w:kern w:val="2"/>
              <w14:ligatures w14:val="standardContextual"/>
            </w:rPr>
          </w:pPr>
          <w:hyperlink w:anchor="_Toc166681821" w:history="1">
            <w:r w:rsidR="00045278" w:rsidRPr="002F2A5E">
              <w:rPr>
                <w:rStyle w:val="Hyperlink"/>
                <w:rFonts w:cs="Arial"/>
              </w:rPr>
              <w:t>A2. Using your Member ID Card when you fill a prescription</w:t>
            </w:r>
            <w:r w:rsidR="00045278">
              <w:rPr>
                <w:webHidden/>
              </w:rPr>
              <w:tab/>
            </w:r>
            <w:r w:rsidR="00045278">
              <w:rPr>
                <w:webHidden/>
              </w:rPr>
              <w:fldChar w:fldCharType="begin"/>
            </w:r>
            <w:r w:rsidR="00045278">
              <w:rPr>
                <w:webHidden/>
              </w:rPr>
              <w:instrText xml:space="preserve"> PAGEREF _Toc166681821 \h </w:instrText>
            </w:r>
            <w:r w:rsidR="00045278">
              <w:rPr>
                <w:webHidden/>
              </w:rPr>
            </w:r>
            <w:r w:rsidR="00045278">
              <w:rPr>
                <w:webHidden/>
              </w:rPr>
              <w:fldChar w:fldCharType="separate"/>
            </w:r>
            <w:r w:rsidR="00045278">
              <w:rPr>
                <w:webHidden/>
              </w:rPr>
              <w:t>4</w:t>
            </w:r>
            <w:r w:rsidR="00045278">
              <w:rPr>
                <w:webHidden/>
              </w:rPr>
              <w:fldChar w:fldCharType="end"/>
            </w:r>
          </w:hyperlink>
        </w:p>
        <w:p w14:paraId="0FB1EF61" w14:textId="2A5C4661" w:rsidR="00045278" w:rsidRDefault="00000000">
          <w:pPr>
            <w:pStyle w:val="TOC2"/>
            <w:rPr>
              <w:rFonts w:asciiTheme="minorHAnsi" w:eastAsiaTheme="minorEastAsia" w:hAnsiTheme="minorHAnsi" w:cstheme="minorBidi"/>
              <w:kern w:val="2"/>
              <w14:ligatures w14:val="standardContextual"/>
            </w:rPr>
          </w:pPr>
          <w:hyperlink w:anchor="_Toc166681822" w:history="1">
            <w:r w:rsidR="00045278" w:rsidRPr="002F2A5E">
              <w:rPr>
                <w:rStyle w:val="Hyperlink"/>
                <w:rFonts w:cs="Arial"/>
              </w:rPr>
              <w:t>A3. What to do if you change your network pharmacy</w:t>
            </w:r>
            <w:r w:rsidR="00045278">
              <w:rPr>
                <w:webHidden/>
              </w:rPr>
              <w:tab/>
            </w:r>
            <w:r w:rsidR="00045278">
              <w:rPr>
                <w:webHidden/>
              </w:rPr>
              <w:fldChar w:fldCharType="begin"/>
            </w:r>
            <w:r w:rsidR="00045278">
              <w:rPr>
                <w:webHidden/>
              </w:rPr>
              <w:instrText xml:space="preserve"> PAGEREF _Toc166681822 \h </w:instrText>
            </w:r>
            <w:r w:rsidR="00045278">
              <w:rPr>
                <w:webHidden/>
              </w:rPr>
            </w:r>
            <w:r w:rsidR="00045278">
              <w:rPr>
                <w:webHidden/>
              </w:rPr>
              <w:fldChar w:fldCharType="separate"/>
            </w:r>
            <w:r w:rsidR="00045278">
              <w:rPr>
                <w:webHidden/>
              </w:rPr>
              <w:t>4</w:t>
            </w:r>
            <w:r w:rsidR="00045278">
              <w:rPr>
                <w:webHidden/>
              </w:rPr>
              <w:fldChar w:fldCharType="end"/>
            </w:r>
          </w:hyperlink>
        </w:p>
        <w:p w14:paraId="3839091F" w14:textId="08606262" w:rsidR="00045278" w:rsidRDefault="00000000">
          <w:pPr>
            <w:pStyle w:val="TOC2"/>
            <w:rPr>
              <w:rFonts w:asciiTheme="minorHAnsi" w:eastAsiaTheme="minorEastAsia" w:hAnsiTheme="minorHAnsi" w:cstheme="minorBidi"/>
              <w:kern w:val="2"/>
              <w14:ligatures w14:val="standardContextual"/>
            </w:rPr>
          </w:pPr>
          <w:hyperlink w:anchor="_Toc166681823" w:history="1">
            <w:r w:rsidR="00045278" w:rsidRPr="002F2A5E">
              <w:rPr>
                <w:rStyle w:val="Hyperlink"/>
                <w:rFonts w:cs="Arial"/>
              </w:rPr>
              <w:t>A4. What to do if your pharmacy leaves the network</w:t>
            </w:r>
            <w:r w:rsidR="00045278">
              <w:rPr>
                <w:webHidden/>
              </w:rPr>
              <w:tab/>
            </w:r>
            <w:r w:rsidR="00045278">
              <w:rPr>
                <w:webHidden/>
              </w:rPr>
              <w:fldChar w:fldCharType="begin"/>
            </w:r>
            <w:r w:rsidR="00045278">
              <w:rPr>
                <w:webHidden/>
              </w:rPr>
              <w:instrText xml:space="preserve"> PAGEREF _Toc166681823 \h </w:instrText>
            </w:r>
            <w:r w:rsidR="00045278">
              <w:rPr>
                <w:webHidden/>
              </w:rPr>
            </w:r>
            <w:r w:rsidR="00045278">
              <w:rPr>
                <w:webHidden/>
              </w:rPr>
              <w:fldChar w:fldCharType="separate"/>
            </w:r>
            <w:r w:rsidR="00045278">
              <w:rPr>
                <w:webHidden/>
              </w:rPr>
              <w:t>4</w:t>
            </w:r>
            <w:r w:rsidR="00045278">
              <w:rPr>
                <w:webHidden/>
              </w:rPr>
              <w:fldChar w:fldCharType="end"/>
            </w:r>
          </w:hyperlink>
        </w:p>
        <w:p w14:paraId="7F1FBC88" w14:textId="201DCCAA" w:rsidR="00045278" w:rsidRDefault="00000000">
          <w:pPr>
            <w:pStyle w:val="TOC2"/>
            <w:rPr>
              <w:rFonts w:asciiTheme="minorHAnsi" w:eastAsiaTheme="minorEastAsia" w:hAnsiTheme="minorHAnsi" w:cstheme="minorBidi"/>
              <w:kern w:val="2"/>
              <w14:ligatures w14:val="standardContextual"/>
            </w:rPr>
          </w:pPr>
          <w:hyperlink w:anchor="_Toc166681824" w:history="1">
            <w:r w:rsidR="00045278" w:rsidRPr="002F2A5E">
              <w:rPr>
                <w:rStyle w:val="Hyperlink"/>
                <w:rFonts w:cs="Arial"/>
              </w:rPr>
              <w:t>A5. Using a specialized pharmacy</w:t>
            </w:r>
            <w:r w:rsidR="00045278">
              <w:rPr>
                <w:webHidden/>
              </w:rPr>
              <w:tab/>
            </w:r>
            <w:r w:rsidR="00045278">
              <w:rPr>
                <w:webHidden/>
              </w:rPr>
              <w:fldChar w:fldCharType="begin"/>
            </w:r>
            <w:r w:rsidR="00045278">
              <w:rPr>
                <w:webHidden/>
              </w:rPr>
              <w:instrText xml:space="preserve"> PAGEREF _Toc166681824 \h </w:instrText>
            </w:r>
            <w:r w:rsidR="00045278">
              <w:rPr>
                <w:webHidden/>
              </w:rPr>
            </w:r>
            <w:r w:rsidR="00045278">
              <w:rPr>
                <w:webHidden/>
              </w:rPr>
              <w:fldChar w:fldCharType="separate"/>
            </w:r>
            <w:r w:rsidR="00045278">
              <w:rPr>
                <w:webHidden/>
              </w:rPr>
              <w:t>5</w:t>
            </w:r>
            <w:r w:rsidR="00045278">
              <w:rPr>
                <w:webHidden/>
              </w:rPr>
              <w:fldChar w:fldCharType="end"/>
            </w:r>
          </w:hyperlink>
        </w:p>
        <w:p w14:paraId="7F90982D" w14:textId="64DE26DB" w:rsidR="00045278" w:rsidRDefault="00000000">
          <w:pPr>
            <w:pStyle w:val="TOC2"/>
            <w:rPr>
              <w:rFonts w:asciiTheme="minorHAnsi" w:eastAsiaTheme="minorEastAsia" w:hAnsiTheme="minorHAnsi" w:cstheme="minorBidi"/>
              <w:kern w:val="2"/>
              <w14:ligatures w14:val="standardContextual"/>
            </w:rPr>
          </w:pPr>
          <w:hyperlink w:anchor="_Toc166681825" w:history="1">
            <w:r w:rsidR="00045278" w:rsidRPr="002F2A5E">
              <w:rPr>
                <w:rStyle w:val="Hyperlink"/>
                <w:rFonts w:cs="Arial"/>
              </w:rPr>
              <w:t>A6. Using mail-order services to get your drugs</w:t>
            </w:r>
            <w:r w:rsidR="00045278">
              <w:rPr>
                <w:webHidden/>
              </w:rPr>
              <w:tab/>
            </w:r>
            <w:r w:rsidR="00045278">
              <w:rPr>
                <w:webHidden/>
              </w:rPr>
              <w:fldChar w:fldCharType="begin"/>
            </w:r>
            <w:r w:rsidR="00045278">
              <w:rPr>
                <w:webHidden/>
              </w:rPr>
              <w:instrText xml:space="preserve"> PAGEREF _Toc166681825 \h </w:instrText>
            </w:r>
            <w:r w:rsidR="00045278">
              <w:rPr>
                <w:webHidden/>
              </w:rPr>
            </w:r>
            <w:r w:rsidR="00045278">
              <w:rPr>
                <w:webHidden/>
              </w:rPr>
              <w:fldChar w:fldCharType="separate"/>
            </w:r>
            <w:r w:rsidR="00045278">
              <w:rPr>
                <w:webHidden/>
              </w:rPr>
              <w:t>5</w:t>
            </w:r>
            <w:r w:rsidR="00045278">
              <w:rPr>
                <w:webHidden/>
              </w:rPr>
              <w:fldChar w:fldCharType="end"/>
            </w:r>
          </w:hyperlink>
        </w:p>
        <w:p w14:paraId="692AF067" w14:textId="22F6BC38" w:rsidR="00045278" w:rsidRDefault="00000000">
          <w:pPr>
            <w:pStyle w:val="TOC2"/>
            <w:rPr>
              <w:rFonts w:asciiTheme="minorHAnsi" w:eastAsiaTheme="minorEastAsia" w:hAnsiTheme="minorHAnsi" w:cstheme="minorBidi"/>
              <w:kern w:val="2"/>
              <w14:ligatures w14:val="standardContextual"/>
            </w:rPr>
          </w:pPr>
          <w:hyperlink w:anchor="_Toc166681826" w:history="1">
            <w:r w:rsidR="00045278" w:rsidRPr="002F2A5E">
              <w:rPr>
                <w:rStyle w:val="Hyperlink"/>
                <w:rFonts w:cs="Arial"/>
              </w:rPr>
              <w:t>A7. Getting a long-term supply of drugs</w:t>
            </w:r>
            <w:r w:rsidR="00045278">
              <w:rPr>
                <w:webHidden/>
              </w:rPr>
              <w:tab/>
            </w:r>
            <w:r w:rsidR="00045278">
              <w:rPr>
                <w:webHidden/>
              </w:rPr>
              <w:fldChar w:fldCharType="begin"/>
            </w:r>
            <w:r w:rsidR="00045278">
              <w:rPr>
                <w:webHidden/>
              </w:rPr>
              <w:instrText xml:space="preserve"> PAGEREF _Toc166681826 \h </w:instrText>
            </w:r>
            <w:r w:rsidR="00045278">
              <w:rPr>
                <w:webHidden/>
              </w:rPr>
            </w:r>
            <w:r w:rsidR="00045278">
              <w:rPr>
                <w:webHidden/>
              </w:rPr>
              <w:fldChar w:fldCharType="separate"/>
            </w:r>
            <w:r w:rsidR="00045278">
              <w:rPr>
                <w:webHidden/>
              </w:rPr>
              <w:t>8</w:t>
            </w:r>
            <w:r w:rsidR="00045278">
              <w:rPr>
                <w:webHidden/>
              </w:rPr>
              <w:fldChar w:fldCharType="end"/>
            </w:r>
          </w:hyperlink>
        </w:p>
        <w:p w14:paraId="2F559B93" w14:textId="45EDE309" w:rsidR="00045278" w:rsidRDefault="00000000">
          <w:pPr>
            <w:pStyle w:val="TOC2"/>
            <w:rPr>
              <w:rFonts w:asciiTheme="minorHAnsi" w:eastAsiaTheme="minorEastAsia" w:hAnsiTheme="minorHAnsi" w:cstheme="minorBidi"/>
              <w:kern w:val="2"/>
              <w14:ligatures w14:val="standardContextual"/>
            </w:rPr>
          </w:pPr>
          <w:hyperlink w:anchor="_Toc166681827" w:history="1">
            <w:r w:rsidR="00045278" w:rsidRPr="002F2A5E">
              <w:rPr>
                <w:rStyle w:val="Hyperlink"/>
                <w:rFonts w:cs="Arial"/>
              </w:rPr>
              <w:t>A8. Using a pharmacy not in our plan’s network</w:t>
            </w:r>
            <w:r w:rsidR="00045278">
              <w:rPr>
                <w:webHidden/>
              </w:rPr>
              <w:tab/>
            </w:r>
            <w:r w:rsidR="00045278">
              <w:rPr>
                <w:webHidden/>
              </w:rPr>
              <w:fldChar w:fldCharType="begin"/>
            </w:r>
            <w:r w:rsidR="00045278">
              <w:rPr>
                <w:webHidden/>
              </w:rPr>
              <w:instrText xml:space="preserve"> PAGEREF _Toc166681827 \h </w:instrText>
            </w:r>
            <w:r w:rsidR="00045278">
              <w:rPr>
                <w:webHidden/>
              </w:rPr>
            </w:r>
            <w:r w:rsidR="00045278">
              <w:rPr>
                <w:webHidden/>
              </w:rPr>
              <w:fldChar w:fldCharType="separate"/>
            </w:r>
            <w:r w:rsidR="00045278">
              <w:rPr>
                <w:webHidden/>
              </w:rPr>
              <w:t>9</w:t>
            </w:r>
            <w:r w:rsidR="00045278">
              <w:rPr>
                <w:webHidden/>
              </w:rPr>
              <w:fldChar w:fldCharType="end"/>
            </w:r>
          </w:hyperlink>
        </w:p>
        <w:p w14:paraId="023E2F6C" w14:textId="6DB42A8D" w:rsidR="00045278" w:rsidRDefault="00000000">
          <w:pPr>
            <w:pStyle w:val="TOC2"/>
            <w:rPr>
              <w:rFonts w:asciiTheme="minorHAnsi" w:eastAsiaTheme="minorEastAsia" w:hAnsiTheme="minorHAnsi" w:cstheme="minorBidi"/>
              <w:kern w:val="2"/>
              <w14:ligatures w14:val="standardContextual"/>
            </w:rPr>
          </w:pPr>
          <w:hyperlink w:anchor="_Toc166681828" w:history="1">
            <w:r w:rsidR="00045278" w:rsidRPr="002F2A5E">
              <w:rPr>
                <w:rStyle w:val="Hyperlink"/>
                <w:rFonts w:cs="Arial"/>
                <w:bCs/>
              </w:rPr>
              <w:t>A9. Paying you back for a prescription</w:t>
            </w:r>
            <w:r w:rsidR="00045278">
              <w:rPr>
                <w:webHidden/>
              </w:rPr>
              <w:tab/>
            </w:r>
            <w:r w:rsidR="00045278">
              <w:rPr>
                <w:webHidden/>
              </w:rPr>
              <w:fldChar w:fldCharType="begin"/>
            </w:r>
            <w:r w:rsidR="00045278">
              <w:rPr>
                <w:webHidden/>
              </w:rPr>
              <w:instrText xml:space="preserve"> PAGEREF _Toc166681828 \h </w:instrText>
            </w:r>
            <w:r w:rsidR="00045278">
              <w:rPr>
                <w:webHidden/>
              </w:rPr>
            </w:r>
            <w:r w:rsidR="00045278">
              <w:rPr>
                <w:webHidden/>
              </w:rPr>
              <w:fldChar w:fldCharType="separate"/>
            </w:r>
            <w:r w:rsidR="00045278">
              <w:rPr>
                <w:webHidden/>
              </w:rPr>
              <w:t>9</w:t>
            </w:r>
            <w:r w:rsidR="00045278">
              <w:rPr>
                <w:webHidden/>
              </w:rPr>
              <w:fldChar w:fldCharType="end"/>
            </w:r>
          </w:hyperlink>
        </w:p>
        <w:p w14:paraId="26ADED9F" w14:textId="5B839B9A" w:rsidR="00045278" w:rsidRDefault="00000000" w:rsidP="00045278">
          <w:pPr>
            <w:pStyle w:val="TOC1"/>
            <w:rPr>
              <w:rFonts w:asciiTheme="minorHAnsi" w:eastAsiaTheme="minorEastAsia" w:hAnsiTheme="minorHAnsi" w:cstheme="minorBidi"/>
              <w:kern w:val="2"/>
              <w14:ligatures w14:val="standardContextual"/>
            </w:rPr>
          </w:pPr>
          <w:hyperlink w:anchor="_Toc166681829" w:history="1">
            <w:r w:rsidR="00045278" w:rsidRPr="002F2A5E">
              <w:rPr>
                <w:rStyle w:val="Hyperlink"/>
                <w:rFonts w:cs="Arial"/>
              </w:rPr>
              <w:t>B.</w:t>
            </w:r>
            <w:r w:rsidR="00045278">
              <w:rPr>
                <w:rFonts w:asciiTheme="minorHAnsi" w:eastAsiaTheme="minorEastAsia" w:hAnsiTheme="minorHAnsi" w:cstheme="minorBidi"/>
                <w:kern w:val="2"/>
                <w14:ligatures w14:val="standardContextual"/>
              </w:rPr>
              <w:tab/>
            </w:r>
            <w:r w:rsidR="00045278" w:rsidRPr="002F2A5E">
              <w:rPr>
                <w:rStyle w:val="Hyperlink"/>
                <w:rFonts w:cs="Arial"/>
              </w:rPr>
              <w:t xml:space="preserve">Our plan’s </w:t>
            </w:r>
            <w:r w:rsidR="00045278" w:rsidRPr="002F2A5E">
              <w:rPr>
                <w:rStyle w:val="Hyperlink"/>
                <w:rFonts w:cs="Arial"/>
                <w:i/>
                <w:iCs/>
              </w:rPr>
              <w:t>Drug List</w:t>
            </w:r>
            <w:r w:rsidR="00045278">
              <w:rPr>
                <w:webHidden/>
              </w:rPr>
              <w:tab/>
            </w:r>
            <w:r w:rsidR="00045278">
              <w:rPr>
                <w:webHidden/>
              </w:rPr>
              <w:fldChar w:fldCharType="begin"/>
            </w:r>
            <w:r w:rsidR="00045278">
              <w:rPr>
                <w:webHidden/>
              </w:rPr>
              <w:instrText xml:space="preserve"> PAGEREF _Toc166681829 \h </w:instrText>
            </w:r>
            <w:r w:rsidR="00045278">
              <w:rPr>
                <w:webHidden/>
              </w:rPr>
            </w:r>
            <w:r w:rsidR="00045278">
              <w:rPr>
                <w:webHidden/>
              </w:rPr>
              <w:fldChar w:fldCharType="separate"/>
            </w:r>
            <w:r w:rsidR="00045278">
              <w:rPr>
                <w:webHidden/>
              </w:rPr>
              <w:t>9</w:t>
            </w:r>
            <w:r w:rsidR="00045278">
              <w:rPr>
                <w:webHidden/>
              </w:rPr>
              <w:fldChar w:fldCharType="end"/>
            </w:r>
          </w:hyperlink>
        </w:p>
        <w:p w14:paraId="7981A6C1" w14:textId="358A6548" w:rsidR="00045278" w:rsidRDefault="00000000">
          <w:pPr>
            <w:pStyle w:val="TOC2"/>
            <w:rPr>
              <w:rFonts w:asciiTheme="minorHAnsi" w:eastAsiaTheme="minorEastAsia" w:hAnsiTheme="minorHAnsi" w:cstheme="minorBidi"/>
              <w:kern w:val="2"/>
              <w14:ligatures w14:val="standardContextual"/>
            </w:rPr>
          </w:pPr>
          <w:hyperlink w:anchor="_Toc166681830" w:history="1">
            <w:r w:rsidR="00045278" w:rsidRPr="002F2A5E">
              <w:rPr>
                <w:rStyle w:val="Hyperlink"/>
                <w:rFonts w:cs="Arial"/>
              </w:rPr>
              <w:t xml:space="preserve">B1. Drugs on our </w:t>
            </w:r>
            <w:r w:rsidR="00045278" w:rsidRPr="002F2A5E">
              <w:rPr>
                <w:rStyle w:val="Hyperlink"/>
                <w:rFonts w:cs="Arial"/>
                <w:i/>
                <w:iCs/>
              </w:rPr>
              <w:t>Drug List</w:t>
            </w:r>
            <w:r w:rsidR="00045278">
              <w:rPr>
                <w:webHidden/>
              </w:rPr>
              <w:tab/>
            </w:r>
            <w:r w:rsidR="00045278">
              <w:rPr>
                <w:webHidden/>
              </w:rPr>
              <w:fldChar w:fldCharType="begin"/>
            </w:r>
            <w:r w:rsidR="00045278">
              <w:rPr>
                <w:webHidden/>
              </w:rPr>
              <w:instrText xml:space="preserve"> PAGEREF _Toc166681830 \h </w:instrText>
            </w:r>
            <w:r w:rsidR="00045278">
              <w:rPr>
                <w:webHidden/>
              </w:rPr>
            </w:r>
            <w:r w:rsidR="00045278">
              <w:rPr>
                <w:webHidden/>
              </w:rPr>
              <w:fldChar w:fldCharType="separate"/>
            </w:r>
            <w:r w:rsidR="00045278">
              <w:rPr>
                <w:webHidden/>
              </w:rPr>
              <w:t>10</w:t>
            </w:r>
            <w:r w:rsidR="00045278">
              <w:rPr>
                <w:webHidden/>
              </w:rPr>
              <w:fldChar w:fldCharType="end"/>
            </w:r>
          </w:hyperlink>
        </w:p>
        <w:p w14:paraId="7DE74195" w14:textId="08EAA815" w:rsidR="00045278" w:rsidRDefault="00000000">
          <w:pPr>
            <w:pStyle w:val="TOC2"/>
            <w:rPr>
              <w:rFonts w:asciiTheme="minorHAnsi" w:eastAsiaTheme="minorEastAsia" w:hAnsiTheme="minorHAnsi" w:cstheme="minorBidi"/>
              <w:kern w:val="2"/>
              <w14:ligatures w14:val="standardContextual"/>
            </w:rPr>
          </w:pPr>
          <w:hyperlink w:anchor="_Toc166681831" w:history="1">
            <w:r w:rsidR="00045278" w:rsidRPr="002F2A5E">
              <w:rPr>
                <w:rStyle w:val="Hyperlink"/>
                <w:rFonts w:cs="Arial"/>
              </w:rPr>
              <w:t xml:space="preserve">B2. How to find a drug on our </w:t>
            </w:r>
            <w:r w:rsidR="00045278" w:rsidRPr="002F2A5E">
              <w:rPr>
                <w:rStyle w:val="Hyperlink"/>
                <w:rFonts w:cs="Arial"/>
                <w:i/>
                <w:iCs/>
              </w:rPr>
              <w:t>Drug List</w:t>
            </w:r>
            <w:r w:rsidR="00045278">
              <w:rPr>
                <w:webHidden/>
              </w:rPr>
              <w:tab/>
            </w:r>
            <w:r w:rsidR="00045278">
              <w:rPr>
                <w:webHidden/>
              </w:rPr>
              <w:fldChar w:fldCharType="begin"/>
            </w:r>
            <w:r w:rsidR="00045278">
              <w:rPr>
                <w:webHidden/>
              </w:rPr>
              <w:instrText xml:space="preserve"> PAGEREF _Toc166681831 \h </w:instrText>
            </w:r>
            <w:r w:rsidR="00045278">
              <w:rPr>
                <w:webHidden/>
              </w:rPr>
            </w:r>
            <w:r w:rsidR="00045278">
              <w:rPr>
                <w:webHidden/>
              </w:rPr>
              <w:fldChar w:fldCharType="separate"/>
            </w:r>
            <w:r w:rsidR="00045278">
              <w:rPr>
                <w:webHidden/>
              </w:rPr>
              <w:t>10</w:t>
            </w:r>
            <w:r w:rsidR="00045278">
              <w:rPr>
                <w:webHidden/>
              </w:rPr>
              <w:fldChar w:fldCharType="end"/>
            </w:r>
          </w:hyperlink>
        </w:p>
        <w:p w14:paraId="2BCBDA8E" w14:textId="44510108" w:rsidR="00045278" w:rsidRDefault="00000000">
          <w:pPr>
            <w:pStyle w:val="TOC2"/>
            <w:rPr>
              <w:rFonts w:asciiTheme="minorHAnsi" w:eastAsiaTheme="minorEastAsia" w:hAnsiTheme="minorHAnsi" w:cstheme="minorBidi"/>
              <w:kern w:val="2"/>
              <w14:ligatures w14:val="standardContextual"/>
            </w:rPr>
          </w:pPr>
          <w:hyperlink w:anchor="_Toc166681832" w:history="1">
            <w:r w:rsidR="00045278" w:rsidRPr="002F2A5E">
              <w:rPr>
                <w:rStyle w:val="Hyperlink"/>
                <w:rFonts w:cs="Arial"/>
              </w:rPr>
              <w:t xml:space="preserve">B3. Drugs not on our </w:t>
            </w:r>
            <w:r w:rsidR="00045278" w:rsidRPr="002F2A5E">
              <w:rPr>
                <w:rStyle w:val="Hyperlink"/>
                <w:rFonts w:cs="Arial"/>
                <w:i/>
                <w:iCs/>
              </w:rPr>
              <w:t>Drug List</w:t>
            </w:r>
            <w:r w:rsidR="00045278">
              <w:rPr>
                <w:webHidden/>
              </w:rPr>
              <w:tab/>
            </w:r>
            <w:r w:rsidR="00045278">
              <w:rPr>
                <w:webHidden/>
              </w:rPr>
              <w:fldChar w:fldCharType="begin"/>
            </w:r>
            <w:r w:rsidR="00045278">
              <w:rPr>
                <w:webHidden/>
              </w:rPr>
              <w:instrText xml:space="preserve"> PAGEREF _Toc166681832 \h </w:instrText>
            </w:r>
            <w:r w:rsidR="00045278">
              <w:rPr>
                <w:webHidden/>
              </w:rPr>
            </w:r>
            <w:r w:rsidR="00045278">
              <w:rPr>
                <w:webHidden/>
              </w:rPr>
              <w:fldChar w:fldCharType="separate"/>
            </w:r>
            <w:r w:rsidR="00045278">
              <w:rPr>
                <w:webHidden/>
              </w:rPr>
              <w:t>11</w:t>
            </w:r>
            <w:r w:rsidR="00045278">
              <w:rPr>
                <w:webHidden/>
              </w:rPr>
              <w:fldChar w:fldCharType="end"/>
            </w:r>
          </w:hyperlink>
        </w:p>
        <w:p w14:paraId="468C42F1" w14:textId="5994948D" w:rsidR="00045278" w:rsidRDefault="00000000">
          <w:pPr>
            <w:pStyle w:val="TOC2"/>
            <w:rPr>
              <w:rFonts w:asciiTheme="minorHAnsi" w:eastAsiaTheme="minorEastAsia" w:hAnsiTheme="minorHAnsi" w:cstheme="minorBidi"/>
              <w:kern w:val="2"/>
              <w14:ligatures w14:val="standardContextual"/>
            </w:rPr>
          </w:pPr>
          <w:hyperlink w:anchor="_Toc166681833" w:history="1">
            <w:r w:rsidR="00045278" w:rsidRPr="002F2A5E">
              <w:rPr>
                <w:rStyle w:val="Hyperlink"/>
                <w:rFonts w:cs="Arial"/>
              </w:rPr>
              <w:t xml:space="preserve">B4. </w:t>
            </w:r>
            <w:r w:rsidR="00045278" w:rsidRPr="002F2A5E">
              <w:rPr>
                <w:rStyle w:val="Hyperlink"/>
                <w:rFonts w:cs="Arial"/>
                <w:i/>
                <w:iCs/>
              </w:rPr>
              <w:t>Drug List</w:t>
            </w:r>
            <w:r w:rsidR="00045278" w:rsidRPr="002F2A5E">
              <w:rPr>
                <w:rStyle w:val="Hyperlink"/>
                <w:rFonts w:cs="Arial"/>
              </w:rPr>
              <w:t xml:space="preserve"> cost-sharing tiers</w:t>
            </w:r>
            <w:r w:rsidR="00045278">
              <w:rPr>
                <w:webHidden/>
              </w:rPr>
              <w:tab/>
            </w:r>
            <w:r w:rsidR="00045278">
              <w:rPr>
                <w:webHidden/>
              </w:rPr>
              <w:fldChar w:fldCharType="begin"/>
            </w:r>
            <w:r w:rsidR="00045278">
              <w:rPr>
                <w:webHidden/>
              </w:rPr>
              <w:instrText xml:space="preserve"> PAGEREF _Toc166681833 \h </w:instrText>
            </w:r>
            <w:r w:rsidR="00045278">
              <w:rPr>
                <w:webHidden/>
              </w:rPr>
            </w:r>
            <w:r w:rsidR="00045278">
              <w:rPr>
                <w:webHidden/>
              </w:rPr>
              <w:fldChar w:fldCharType="separate"/>
            </w:r>
            <w:r w:rsidR="00045278">
              <w:rPr>
                <w:webHidden/>
              </w:rPr>
              <w:t>12</w:t>
            </w:r>
            <w:r w:rsidR="00045278">
              <w:rPr>
                <w:webHidden/>
              </w:rPr>
              <w:fldChar w:fldCharType="end"/>
            </w:r>
          </w:hyperlink>
        </w:p>
        <w:p w14:paraId="0DF0EAB9" w14:textId="148EC7FD" w:rsidR="00045278" w:rsidRDefault="00000000" w:rsidP="00045278">
          <w:pPr>
            <w:pStyle w:val="TOC1"/>
            <w:rPr>
              <w:rFonts w:asciiTheme="minorHAnsi" w:eastAsiaTheme="minorEastAsia" w:hAnsiTheme="minorHAnsi" w:cstheme="minorBidi"/>
              <w:kern w:val="2"/>
              <w14:ligatures w14:val="standardContextual"/>
            </w:rPr>
          </w:pPr>
          <w:hyperlink w:anchor="_Toc166681834" w:history="1">
            <w:r w:rsidR="00045278" w:rsidRPr="002F2A5E">
              <w:rPr>
                <w:rStyle w:val="Hyperlink"/>
                <w:rFonts w:cs="Arial"/>
              </w:rPr>
              <w:t>C.</w:t>
            </w:r>
            <w:r w:rsidR="00045278">
              <w:rPr>
                <w:rFonts w:asciiTheme="minorHAnsi" w:eastAsiaTheme="minorEastAsia" w:hAnsiTheme="minorHAnsi" w:cstheme="minorBidi"/>
                <w:kern w:val="2"/>
                <w14:ligatures w14:val="standardContextual"/>
              </w:rPr>
              <w:tab/>
            </w:r>
            <w:r w:rsidR="00045278" w:rsidRPr="002F2A5E">
              <w:rPr>
                <w:rStyle w:val="Hyperlink"/>
                <w:rFonts w:cs="Arial"/>
              </w:rPr>
              <w:t>Limits on some drugs</w:t>
            </w:r>
            <w:r w:rsidR="00045278">
              <w:rPr>
                <w:webHidden/>
              </w:rPr>
              <w:tab/>
            </w:r>
            <w:r w:rsidR="00045278">
              <w:rPr>
                <w:webHidden/>
              </w:rPr>
              <w:fldChar w:fldCharType="begin"/>
            </w:r>
            <w:r w:rsidR="00045278">
              <w:rPr>
                <w:webHidden/>
              </w:rPr>
              <w:instrText xml:space="preserve"> PAGEREF _Toc166681834 \h </w:instrText>
            </w:r>
            <w:r w:rsidR="00045278">
              <w:rPr>
                <w:webHidden/>
              </w:rPr>
            </w:r>
            <w:r w:rsidR="00045278">
              <w:rPr>
                <w:webHidden/>
              </w:rPr>
              <w:fldChar w:fldCharType="separate"/>
            </w:r>
            <w:r w:rsidR="00045278">
              <w:rPr>
                <w:webHidden/>
              </w:rPr>
              <w:t>12</w:t>
            </w:r>
            <w:r w:rsidR="00045278">
              <w:rPr>
                <w:webHidden/>
              </w:rPr>
              <w:fldChar w:fldCharType="end"/>
            </w:r>
          </w:hyperlink>
        </w:p>
        <w:p w14:paraId="6E698682" w14:textId="3065024C" w:rsidR="00045278" w:rsidRDefault="00000000" w:rsidP="00045278">
          <w:pPr>
            <w:pStyle w:val="TOC1"/>
            <w:rPr>
              <w:rFonts w:asciiTheme="minorHAnsi" w:eastAsiaTheme="minorEastAsia" w:hAnsiTheme="minorHAnsi" w:cstheme="minorBidi"/>
              <w:kern w:val="2"/>
              <w14:ligatures w14:val="standardContextual"/>
            </w:rPr>
          </w:pPr>
          <w:hyperlink w:anchor="_Toc166681835" w:history="1">
            <w:r w:rsidR="00045278" w:rsidRPr="002F2A5E">
              <w:rPr>
                <w:rStyle w:val="Hyperlink"/>
                <w:rFonts w:cs="Arial"/>
              </w:rPr>
              <w:t>D.</w:t>
            </w:r>
            <w:r w:rsidR="00045278">
              <w:rPr>
                <w:rFonts w:asciiTheme="minorHAnsi" w:eastAsiaTheme="minorEastAsia" w:hAnsiTheme="minorHAnsi" w:cstheme="minorBidi"/>
                <w:kern w:val="2"/>
                <w14:ligatures w14:val="standardContextual"/>
              </w:rPr>
              <w:tab/>
            </w:r>
            <w:r w:rsidR="00045278" w:rsidRPr="002F2A5E">
              <w:rPr>
                <w:rStyle w:val="Hyperlink"/>
                <w:rFonts w:cs="Arial"/>
              </w:rPr>
              <w:t>Reasons your drug might not be covered</w:t>
            </w:r>
            <w:r w:rsidR="00045278">
              <w:rPr>
                <w:webHidden/>
              </w:rPr>
              <w:tab/>
            </w:r>
            <w:r w:rsidR="00045278">
              <w:rPr>
                <w:webHidden/>
              </w:rPr>
              <w:fldChar w:fldCharType="begin"/>
            </w:r>
            <w:r w:rsidR="00045278">
              <w:rPr>
                <w:webHidden/>
              </w:rPr>
              <w:instrText xml:space="preserve"> PAGEREF _Toc166681835 \h </w:instrText>
            </w:r>
            <w:r w:rsidR="00045278">
              <w:rPr>
                <w:webHidden/>
              </w:rPr>
            </w:r>
            <w:r w:rsidR="00045278">
              <w:rPr>
                <w:webHidden/>
              </w:rPr>
              <w:fldChar w:fldCharType="separate"/>
            </w:r>
            <w:r w:rsidR="00045278">
              <w:rPr>
                <w:webHidden/>
              </w:rPr>
              <w:t>14</w:t>
            </w:r>
            <w:r w:rsidR="00045278">
              <w:rPr>
                <w:webHidden/>
              </w:rPr>
              <w:fldChar w:fldCharType="end"/>
            </w:r>
          </w:hyperlink>
        </w:p>
        <w:p w14:paraId="615A181E" w14:textId="51A4638F" w:rsidR="00045278" w:rsidRDefault="00000000">
          <w:pPr>
            <w:pStyle w:val="TOC2"/>
            <w:rPr>
              <w:rFonts w:asciiTheme="minorHAnsi" w:eastAsiaTheme="minorEastAsia" w:hAnsiTheme="minorHAnsi" w:cstheme="minorBidi"/>
              <w:kern w:val="2"/>
              <w14:ligatures w14:val="standardContextual"/>
            </w:rPr>
          </w:pPr>
          <w:hyperlink w:anchor="_Toc166681836" w:history="1">
            <w:r w:rsidR="00045278" w:rsidRPr="002F2A5E">
              <w:rPr>
                <w:rStyle w:val="Hyperlink"/>
                <w:rFonts w:cs="Arial"/>
              </w:rPr>
              <w:t>D1. Getting a temporary supply</w:t>
            </w:r>
            <w:r w:rsidR="00045278">
              <w:rPr>
                <w:webHidden/>
              </w:rPr>
              <w:tab/>
            </w:r>
            <w:r w:rsidR="00045278">
              <w:rPr>
                <w:webHidden/>
              </w:rPr>
              <w:fldChar w:fldCharType="begin"/>
            </w:r>
            <w:r w:rsidR="00045278">
              <w:rPr>
                <w:webHidden/>
              </w:rPr>
              <w:instrText xml:space="preserve"> PAGEREF _Toc166681836 \h </w:instrText>
            </w:r>
            <w:r w:rsidR="00045278">
              <w:rPr>
                <w:webHidden/>
              </w:rPr>
            </w:r>
            <w:r w:rsidR="00045278">
              <w:rPr>
                <w:webHidden/>
              </w:rPr>
              <w:fldChar w:fldCharType="separate"/>
            </w:r>
            <w:r w:rsidR="00045278">
              <w:rPr>
                <w:webHidden/>
              </w:rPr>
              <w:t>14</w:t>
            </w:r>
            <w:r w:rsidR="00045278">
              <w:rPr>
                <w:webHidden/>
              </w:rPr>
              <w:fldChar w:fldCharType="end"/>
            </w:r>
          </w:hyperlink>
        </w:p>
        <w:p w14:paraId="585C3082" w14:textId="61C31E61" w:rsidR="00045278" w:rsidRDefault="00000000">
          <w:pPr>
            <w:pStyle w:val="TOC2"/>
            <w:rPr>
              <w:rFonts w:asciiTheme="minorHAnsi" w:eastAsiaTheme="minorEastAsia" w:hAnsiTheme="minorHAnsi" w:cstheme="minorBidi"/>
              <w:kern w:val="2"/>
              <w14:ligatures w14:val="standardContextual"/>
            </w:rPr>
          </w:pPr>
          <w:hyperlink w:anchor="_Toc166681837" w:history="1">
            <w:r w:rsidR="00045278" w:rsidRPr="002F2A5E">
              <w:rPr>
                <w:rStyle w:val="Hyperlink"/>
              </w:rPr>
              <w:t>D2. Asking for a temporary supply</w:t>
            </w:r>
            <w:r w:rsidR="00045278">
              <w:rPr>
                <w:webHidden/>
              </w:rPr>
              <w:tab/>
            </w:r>
            <w:r w:rsidR="00045278">
              <w:rPr>
                <w:webHidden/>
              </w:rPr>
              <w:fldChar w:fldCharType="begin"/>
            </w:r>
            <w:r w:rsidR="00045278">
              <w:rPr>
                <w:webHidden/>
              </w:rPr>
              <w:instrText xml:space="preserve"> PAGEREF _Toc166681837 \h </w:instrText>
            </w:r>
            <w:r w:rsidR="00045278">
              <w:rPr>
                <w:webHidden/>
              </w:rPr>
            </w:r>
            <w:r w:rsidR="00045278">
              <w:rPr>
                <w:webHidden/>
              </w:rPr>
              <w:fldChar w:fldCharType="separate"/>
            </w:r>
            <w:r w:rsidR="00045278">
              <w:rPr>
                <w:webHidden/>
              </w:rPr>
              <w:t>15</w:t>
            </w:r>
            <w:r w:rsidR="00045278">
              <w:rPr>
                <w:webHidden/>
              </w:rPr>
              <w:fldChar w:fldCharType="end"/>
            </w:r>
          </w:hyperlink>
        </w:p>
        <w:p w14:paraId="63BDBD7F" w14:textId="0A990B15" w:rsidR="00045278" w:rsidRDefault="00000000">
          <w:pPr>
            <w:pStyle w:val="TOC2"/>
            <w:rPr>
              <w:rFonts w:asciiTheme="minorHAnsi" w:eastAsiaTheme="minorEastAsia" w:hAnsiTheme="minorHAnsi" w:cstheme="minorBidi"/>
              <w:kern w:val="2"/>
              <w14:ligatures w14:val="standardContextual"/>
            </w:rPr>
          </w:pPr>
          <w:hyperlink w:anchor="_Toc166681838" w:history="1">
            <w:r w:rsidR="00045278" w:rsidRPr="002F2A5E">
              <w:rPr>
                <w:rStyle w:val="Hyperlink"/>
                <w:rFonts w:cs="Arial"/>
              </w:rPr>
              <w:t>D3. Asking for an exception</w:t>
            </w:r>
            <w:r w:rsidR="00045278">
              <w:rPr>
                <w:webHidden/>
              </w:rPr>
              <w:tab/>
            </w:r>
            <w:r w:rsidR="00045278">
              <w:rPr>
                <w:webHidden/>
              </w:rPr>
              <w:fldChar w:fldCharType="begin"/>
            </w:r>
            <w:r w:rsidR="00045278">
              <w:rPr>
                <w:webHidden/>
              </w:rPr>
              <w:instrText xml:space="preserve"> PAGEREF _Toc166681838 \h </w:instrText>
            </w:r>
            <w:r w:rsidR="00045278">
              <w:rPr>
                <w:webHidden/>
              </w:rPr>
            </w:r>
            <w:r w:rsidR="00045278">
              <w:rPr>
                <w:webHidden/>
              </w:rPr>
              <w:fldChar w:fldCharType="separate"/>
            </w:r>
            <w:r w:rsidR="00045278">
              <w:rPr>
                <w:webHidden/>
              </w:rPr>
              <w:t>16</w:t>
            </w:r>
            <w:r w:rsidR="00045278">
              <w:rPr>
                <w:webHidden/>
              </w:rPr>
              <w:fldChar w:fldCharType="end"/>
            </w:r>
          </w:hyperlink>
        </w:p>
        <w:p w14:paraId="011B9BEA" w14:textId="4313AB71" w:rsidR="00045278" w:rsidRDefault="00000000" w:rsidP="00045278">
          <w:pPr>
            <w:pStyle w:val="TOC1"/>
            <w:rPr>
              <w:rFonts w:asciiTheme="minorHAnsi" w:eastAsiaTheme="minorEastAsia" w:hAnsiTheme="minorHAnsi" w:cstheme="minorBidi"/>
              <w:kern w:val="2"/>
              <w14:ligatures w14:val="standardContextual"/>
            </w:rPr>
          </w:pPr>
          <w:hyperlink w:anchor="_Toc166681839" w:history="1">
            <w:r w:rsidR="00045278" w:rsidRPr="002F2A5E">
              <w:rPr>
                <w:rStyle w:val="Hyperlink"/>
              </w:rPr>
              <w:t>E.</w:t>
            </w:r>
            <w:r w:rsidR="00045278">
              <w:rPr>
                <w:rFonts w:asciiTheme="minorHAnsi" w:eastAsiaTheme="minorEastAsia" w:hAnsiTheme="minorHAnsi" w:cstheme="minorBidi"/>
                <w:kern w:val="2"/>
                <w14:ligatures w14:val="standardContextual"/>
              </w:rPr>
              <w:tab/>
            </w:r>
            <w:r w:rsidR="00045278" w:rsidRPr="002F2A5E">
              <w:rPr>
                <w:rStyle w:val="Hyperlink"/>
              </w:rPr>
              <w:t>Coverage changes for your drugs</w:t>
            </w:r>
            <w:r w:rsidR="00045278">
              <w:rPr>
                <w:webHidden/>
              </w:rPr>
              <w:tab/>
            </w:r>
            <w:r w:rsidR="00045278">
              <w:rPr>
                <w:webHidden/>
              </w:rPr>
              <w:fldChar w:fldCharType="begin"/>
            </w:r>
            <w:r w:rsidR="00045278">
              <w:rPr>
                <w:webHidden/>
              </w:rPr>
              <w:instrText xml:space="preserve"> PAGEREF _Toc166681839 \h </w:instrText>
            </w:r>
            <w:r w:rsidR="00045278">
              <w:rPr>
                <w:webHidden/>
              </w:rPr>
            </w:r>
            <w:r w:rsidR="00045278">
              <w:rPr>
                <w:webHidden/>
              </w:rPr>
              <w:fldChar w:fldCharType="separate"/>
            </w:r>
            <w:r w:rsidR="00045278">
              <w:rPr>
                <w:webHidden/>
              </w:rPr>
              <w:t>16</w:t>
            </w:r>
            <w:r w:rsidR="00045278">
              <w:rPr>
                <w:webHidden/>
              </w:rPr>
              <w:fldChar w:fldCharType="end"/>
            </w:r>
          </w:hyperlink>
        </w:p>
        <w:p w14:paraId="1B390D44" w14:textId="0F97F1B9" w:rsidR="00045278" w:rsidRDefault="00000000" w:rsidP="00045278">
          <w:pPr>
            <w:pStyle w:val="TOC1"/>
            <w:rPr>
              <w:rFonts w:asciiTheme="minorHAnsi" w:eastAsiaTheme="minorEastAsia" w:hAnsiTheme="minorHAnsi" w:cstheme="minorBidi"/>
              <w:kern w:val="2"/>
              <w14:ligatures w14:val="standardContextual"/>
            </w:rPr>
          </w:pPr>
          <w:hyperlink w:anchor="_Toc166681840" w:history="1">
            <w:r w:rsidR="00045278" w:rsidRPr="002F2A5E">
              <w:rPr>
                <w:rStyle w:val="Hyperlink"/>
                <w:rFonts w:cs="Arial"/>
              </w:rPr>
              <w:t>F.</w:t>
            </w:r>
            <w:r w:rsidR="00045278">
              <w:rPr>
                <w:rFonts w:asciiTheme="minorHAnsi" w:eastAsiaTheme="minorEastAsia" w:hAnsiTheme="minorHAnsi" w:cstheme="minorBidi"/>
                <w:kern w:val="2"/>
                <w14:ligatures w14:val="standardContextual"/>
              </w:rPr>
              <w:tab/>
            </w:r>
            <w:r w:rsidR="00045278" w:rsidRPr="002F2A5E">
              <w:rPr>
                <w:rStyle w:val="Hyperlink"/>
                <w:rFonts w:cs="Arial"/>
              </w:rPr>
              <w:t>Drug coverage in special cases</w:t>
            </w:r>
            <w:r w:rsidR="00045278">
              <w:rPr>
                <w:webHidden/>
              </w:rPr>
              <w:tab/>
            </w:r>
            <w:r w:rsidR="00045278">
              <w:rPr>
                <w:webHidden/>
              </w:rPr>
              <w:fldChar w:fldCharType="begin"/>
            </w:r>
            <w:r w:rsidR="00045278">
              <w:rPr>
                <w:webHidden/>
              </w:rPr>
              <w:instrText xml:space="preserve"> PAGEREF _Toc166681840 \h </w:instrText>
            </w:r>
            <w:r w:rsidR="00045278">
              <w:rPr>
                <w:webHidden/>
              </w:rPr>
            </w:r>
            <w:r w:rsidR="00045278">
              <w:rPr>
                <w:webHidden/>
              </w:rPr>
              <w:fldChar w:fldCharType="separate"/>
            </w:r>
            <w:r w:rsidR="00045278">
              <w:rPr>
                <w:webHidden/>
              </w:rPr>
              <w:t>19</w:t>
            </w:r>
            <w:r w:rsidR="00045278">
              <w:rPr>
                <w:webHidden/>
              </w:rPr>
              <w:fldChar w:fldCharType="end"/>
            </w:r>
          </w:hyperlink>
        </w:p>
        <w:p w14:paraId="76BEB873" w14:textId="58DFA75E" w:rsidR="00045278" w:rsidRDefault="00000000">
          <w:pPr>
            <w:pStyle w:val="TOC2"/>
            <w:rPr>
              <w:rFonts w:asciiTheme="minorHAnsi" w:eastAsiaTheme="minorEastAsia" w:hAnsiTheme="minorHAnsi" w:cstheme="minorBidi"/>
              <w:kern w:val="2"/>
              <w14:ligatures w14:val="standardContextual"/>
            </w:rPr>
          </w:pPr>
          <w:hyperlink w:anchor="_Toc166681841" w:history="1">
            <w:r w:rsidR="00045278" w:rsidRPr="002F2A5E">
              <w:rPr>
                <w:rStyle w:val="Hyperlink"/>
                <w:rFonts w:cs="Arial"/>
              </w:rPr>
              <w:t>F1. In a hospital or a skilled nursing facility for a stay that our plan covers</w:t>
            </w:r>
            <w:r w:rsidR="00045278">
              <w:rPr>
                <w:webHidden/>
              </w:rPr>
              <w:tab/>
            </w:r>
            <w:r w:rsidR="00045278">
              <w:rPr>
                <w:webHidden/>
              </w:rPr>
              <w:fldChar w:fldCharType="begin"/>
            </w:r>
            <w:r w:rsidR="00045278">
              <w:rPr>
                <w:webHidden/>
              </w:rPr>
              <w:instrText xml:space="preserve"> PAGEREF _Toc166681841 \h </w:instrText>
            </w:r>
            <w:r w:rsidR="00045278">
              <w:rPr>
                <w:webHidden/>
              </w:rPr>
            </w:r>
            <w:r w:rsidR="00045278">
              <w:rPr>
                <w:webHidden/>
              </w:rPr>
              <w:fldChar w:fldCharType="separate"/>
            </w:r>
            <w:r w:rsidR="00045278">
              <w:rPr>
                <w:webHidden/>
              </w:rPr>
              <w:t>19</w:t>
            </w:r>
            <w:r w:rsidR="00045278">
              <w:rPr>
                <w:webHidden/>
              </w:rPr>
              <w:fldChar w:fldCharType="end"/>
            </w:r>
          </w:hyperlink>
        </w:p>
        <w:p w14:paraId="0DB71BD0" w14:textId="5A3302F3" w:rsidR="00045278" w:rsidRDefault="00000000">
          <w:pPr>
            <w:pStyle w:val="TOC2"/>
            <w:rPr>
              <w:rFonts w:asciiTheme="minorHAnsi" w:eastAsiaTheme="minorEastAsia" w:hAnsiTheme="minorHAnsi" w:cstheme="minorBidi"/>
              <w:kern w:val="2"/>
              <w14:ligatures w14:val="standardContextual"/>
            </w:rPr>
          </w:pPr>
          <w:hyperlink w:anchor="_Toc166681842" w:history="1">
            <w:r w:rsidR="00045278" w:rsidRPr="002F2A5E">
              <w:rPr>
                <w:rStyle w:val="Hyperlink"/>
                <w:rFonts w:cs="Arial"/>
              </w:rPr>
              <w:t>F2. In a long-term care facility</w:t>
            </w:r>
            <w:r w:rsidR="00045278">
              <w:rPr>
                <w:webHidden/>
              </w:rPr>
              <w:tab/>
            </w:r>
            <w:r w:rsidR="00045278">
              <w:rPr>
                <w:webHidden/>
              </w:rPr>
              <w:fldChar w:fldCharType="begin"/>
            </w:r>
            <w:r w:rsidR="00045278">
              <w:rPr>
                <w:webHidden/>
              </w:rPr>
              <w:instrText xml:space="preserve"> PAGEREF _Toc166681842 \h </w:instrText>
            </w:r>
            <w:r w:rsidR="00045278">
              <w:rPr>
                <w:webHidden/>
              </w:rPr>
            </w:r>
            <w:r w:rsidR="00045278">
              <w:rPr>
                <w:webHidden/>
              </w:rPr>
              <w:fldChar w:fldCharType="separate"/>
            </w:r>
            <w:r w:rsidR="00045278">
              <w:rPr>
                <w:webHidden/>
              </w:rPr>
              <w:t>20</w:t>
            </w:r>
            <w:r w:rsidR="00045278">
              <w:rPr>
                <w:webHidden/>
              </w:rPr>
              <w:fldChar w:fldCharType="end"/>
            </w:r>
          </w:hyperlink>
        </w:p>
        <w:p w14:paraId="44B2B861" w14:textId="13A979A8" w:rsidR="00045278" w:rsidRDefault="00000000">
          <w:pPr>
            <w:pStyle w:val="TOC2"/>
            <w:rPr>
              <w:rFonts w:asciiTheme="minorHAnsi" w:eastAsiaTheme="minorEastAsia" w:hAnsiTheme="minorHAnsi" w:cstheme="minorBidi"/>
              <w:kern w:val="2"/>
              <w14:ligatures w14:val="standardContextual"/>
            </w:rPr>
          </w:pPr>
          <w:hyperlink w:anchor="_Toc166681843" w:history="1">
            <w:r w:rsidR="00045278" w:rsidRPr="002F2A5E">
              <w:rPr>
                <w:rStyle w:val="Hyperlink"/>
                <w:rFonts w:cs="Arial"/>
              </w:rPr>
              <w:t>F3. In a Medicare-certified hospice program</w:t>
            </w:r>
            <w:r w:rsidR="00045278">
              <w:rPr>
                <w:webHidden/>
              </w:rPr>
              <w:tab/>
            </w:r>
            <w:r w:rsidR="00045278">
              <w:rPr>
                <w:webHidden/>
              </w:rPr>
              <w:fldChar w:fldCharType="begin"/>
            </w:r>
            <w:r w:rsidR="00045278">
              <w:rPr>
                <w:webHidden/>
              </w:rPr>
              <w:instrText xml:space="preserve"> PAGEREF _Toc166681843 \h </w:instrText>
            </w:r>
            <w:r w:rsidR="00045278">
              <w:rPr>
                <w:webHidden/>
              </w:rPr>
            </w:r>
            <w:r w:rsidR="00045278">
              <w:rPr>
                <w:webHidden/>
              </w:rPr>
              <w:fldChar w:fldCharType="separate"/>
            </w:r>
            <w:r w:rsidR="00045278">
              <w:rPr>
                <w:webHidden/>
              </w:rPr>
              <w:t>20</w:t>
            </w:r>
            <w:r w:rsidR="00045278">
              <w:rPr>
                <w:webHidden/>
              </w:rPr>
              <w:fldChar w:fldCharType="end"/>
            </w:r>
          </w:hyperlink>
        </w:p>
        <w:p w14:paraId="17583576" w14:textId="21CAE9E1" w:rsidR="00045278" w:rsidRDefault="00000000" w:rsidP="00045278">
          <w:pPr>
            <w:pStyle w:val="TOC1"/>
            <w:rPr>
              <w:rFonts w:asciiTheme="minorHAnsi" w:eastAsiaTheme="minorEastAsia" w:hAnsiTheme="minorHAnsi" w:cstheme="minorBidi"/>
              <w:kern w:val="2"/>
              <w14:ligatures w14:val="standardContextual"/>
            </w:rPr>
          </w:pPr>
          <w:hyperlink w:anchor="_Toc166681844" w:history="1">
            <w:r w:rsidR="00045278" w:rsidRPr="002F2A5E">
              <w:rPr>
                <w:rStyle w:val="Hyperlink"/>
                <w:rFonts w:cs="Arial"/>
              </w:rPr>
              <w:t>G.</w:t>
            </w:r>
            <w:r w:rsidR="00045278">
              <w:rPr>
                <w:rFonts w:asciiTheme="minorHAnsi" w:eastAsiaTheme="minorEastAsia" w:hAnsiTheme="minorHAnsi" w:cstheme="minorBidi"/>
                <w:kern w:val="2"/>
                <w14:ligatures w14:val="standardContextual"/>
              </w:rPr>
              <w:tab/>
            </w:r>
            <w:r w:rsidR="00045278" w:rsidRPr="002F2A5E">
              <w:rPr>
                <w:rStyle w:val="Hyperlink"/>
                <w:rFonts w:cs="Arial"/>
              </w:rPr>
              <w:t>Programs on drug safety and managing drugs</w:t>
            </w:r>
            <w:r w:rsidR="00045278">
              <w:rPr>
                <w:webHidden/>
              </w:rPr>
              <w:tab/>
            </w:r>
            <w:r w:rsidR="00045278">
              <w:rPr>
                <w:webHidden/>
              </w:rPr>
              <w:fldChar w:fldCharType="begin"/>
            </w:r>
            <w:r w:rsidR="00045278">
              <w:rPr>
                <w:webHidden/>
              </w:rPr>
              <w:instrText xml:space="preserve"> PAGEREF _Toc166681844 \h </w:instrText>
            </w:r>
            <w:r w:rsidR="00045278">
              <w:rPr>
                <w:webHidden/>
              </w:rPr>
            </w:r>
            <w:r w:rsidR="00045278">
              <w:rPr>
                <w:webHidden/>
              </w:rPr>
              <w:fldChar w:fldCharType="separate"/>
            </w:r>
            <w:r w:rsidR="00045278">
              <w:rPr>
                <w:webHidden/>
              </w:rPr>
              <w:t>20</w:t>
            </w:r>
            <w:r w:rsidR="00045278">
              <w:rPr>
                <w:webHidden/>
              </w:rPr>
              <w:fldChar w:fldCharType="end"/>
            </w:r>
          </w:hyperlink>
        </w:p>
        <w:p w14:paraId="2E07A9A3" w14:textId="2B5EF5A1" w:rsidR="00045278" w:rsidRDefault="00000000">
          <w:pPr>
            <w:pStyle w:val="TOC2"/>
            <w:rPr>
              <w:rFonts w:asciiTheme="minorHAnsi" w:eastAsiaTheme="minorEastAsia" w:hAnsiTheme="minorHAnsi" w:cstheme="minorBidi"/>
              <w:kern w:val="2"/>
              <w14:ligatures w14:val="standardContextual"/>
            </w:rPr>
          </w:pPr>
          <w:hyperlink w:anchor="_Toc166681845" w:history="1">
            <w:r w:rsidR="00045278" w:rsidRPr="002F2A5E">
              <w:rPr>
                <w:rStyle w:val="Hyperlink"/>
                <w:rFonts w:cs="Arial"/>
              </w:rPr>
              <w:t>G1. Programs to help you use drugs safely</w:t>
            </w:r>
            <w:r w:rsidR="00045278">
              <w:rPr>
                <w:webHidden/>
              </w:rPr>
              <w:tab/>
            </w:r>
            <w:r w:rsidR="00045278">
              <w:rPr>
                <w:webHidden/>
              </w:rPr>
              <w:fldChar w:fldCharType="begin"/>
            </w:r>
            <w:r w:rsidR="00045278">
              <w:rPr>
                <w:webHidden/>
              </w:rPr>
              <w:instrText xml:space="preserve"> PAGEREF _Toc166681845 \h </w:instrText>
            </w:r>
            <w:r w:rsidR="00045278">
              <w:rPr>
                <w:webHidden/>
              </w:rPr>
            </w:r>
            <w:r w:rsidR="00045278">
              <w:rPr>
                <w:webHidden/>
              </w:rPr>
              <w:fldChar w:fldCharType="separate"/>
            </w:r>
            <w:r w:rsidR="00045278">
              <w:rPr>
                <w:webHidden/>
              </w:rPr>
              <w:t>20</w:t>
            </w:r>
            <w:r w:rsidR="00045278">
              <w:rPr>
                <w:webHidden/>
              </w:rPr>
              <w:fldChar w:fldCharType="end"/>
            </w:r>
          </w:hyperlink>
        </w:p>
        <w:p w14:paraId="7703ADC6" w14:textId="391813EA" w:rsidR="00045278" w:rsidRDefault="00000000">
          <w:pPr>
            <w:pStyle w:val="TOC2"/>
            <w:rPr>
              <w:rFonts w:asciiTheme="minorHAnsi" w:eastAsiaTheme="minorEastAsia" w:hAnsiTheme="minorHAnsi" w:cstheme="minorBidi"/>
              <w:kern w:val="2"/>
              <w14:ligatures w14:val="standardContextual"/>
            </w:rPr>
          </w:pPr>
          <w:hyperlink w:anchor="_Toc166681846" w:history="1">
            <w:r w:rsidR="00045278" w:rsidRPr="002F2A5E">
              <w:rPr>
                <w:rStyle w:val="Hyperlink"/>
                <w:rFonts w:cs="Arial"/>
              </w:rPr>
              <w:t>G2. Programs to help you manage your drugs</w:t>
            </w:r>
            <w:r w:rsidR="00045278">
              <w:rPr>
                <w:webHidden/>
              </w:rPr>
              <w:tab/>
            </w:r>
            <w:r w:rsidR="00045278">
              <w:rPr>
                <w:webHidden/>
              </w:rPr>
              <w:fldChar w:fldCharType="begin"/>
            </w:r>
            <w:r w:rsidR="00045278">
              <w:rPr>
                <w:webHidden/>
              </w:rPr>
              <w:instrText xml:space="preserve"> PAGEREF _Toc166681846 \h </w:instrText>
            </w:r>
            <w:r w:rsidR="00045278">
              <w:rPr>
                <w:webHidden/>
              </w:rPr>
            </w:r>
            <w:r w:rsidR="00045278">
              <w:rPr>
                <w:webHidden/>
              </w:rPr>
              <w:fldChar w:fldCharType="separate"/>
            </w:r>
            <w:r w:rsidR="00045278">
              <w:rPr>
                <w:webHidden/>
              </w:rPr>
              <w:t>21</w:t>
            </w:r>
            <w:r w:rsidR="00045278">
              <w:rPr>
                <w:webHidden/>
              </w:rPr>
              <w:fldChar w:fldCharType="end"/>
            </w:r>
          </w:hyperlink>
        </w:p>
        <w:p w14:paraId="632E83C8" w14:textId="32A0E5E8" w:rsidR="00045278" w:rsidRDefault="00000000">
          <w:pPr>
            <w:pStyle w:val="TOC2"/>
            <w:rPr>
              <w:rFonts w:asciiTheme="minorHAnsi" w:eastAsiaTheme="minorEastAsia" w:hAnsiTheme="minorHAnsi" w:cstheme="minorBidi"/>
              <w:kern w:val="2"/>
              <w14:ligatures w14:val="standardContextual"/>
            </w:rPr>
          </w:pPr>
          <w:hyperlink w:anchor="_Toc166681847" w:history="1">
            <w:r w:rsidR="00045278" w:rsidRPr="002F2A5E">
              <w:rPr>
                <w:rStyle w:val="Hyperlink"/>
                <w:rFonts w:cs="Arial"/>
              </w:rPr>
              <w:t>G3. Drug managem</w:t>
            </w:r>
            <w:r w:rsidR="00045278" w:rsidRPr="002F2A5E">
              <w:rPr>
                <w:rStyle w:val="Hyperlink"/>
                <w:rFonts w:cs="Arial"/>
              </w:rPr>
              <w:t>e</w:t>
            </w:r>
            <w:r w:rsidR="00045278" w:rsidRPr="002F2A5E">
              <w:rPr>
                <w:rStyle w:val="Hyperlink"/>
                <w:rFonts w:cs="Arial"/>
              </w:rPr>
              <w:t>nt program for safe use of opioid medications</w:t>
            </w:r>
            <w:r w:rsidR="00045278">
              <w:rPr>
                <w:webHidden/>
              </w:rPr>
              <w:tab/>
            </w:r>
            <w:r w:rsidR="00045278">
              <w:rPr>
                <w:webHidden/>
              </w:rPr>
              <w:fldChar w:fldCharType="begin"/>
            </w:r>
            <w:r w:rsidR="00045278">
              <w:rPr>
                <w:webHidden/>
              </w:rPr>
              <w:instrText xml:space="preserve"> PAGEREF _Toc166681847 \h </w:instrText>
            </w:r>
            <w:r w:rsidR="00045278">
              <w:rPr>
                <w:webHidden/>
              </w:rPr>
            </w:r>
            <w:r w:rsidR="00045278">
              <w:rPr>
                <w:webHidden/>
              </w:rPr>
              <w:fldChar w:fldCharType="separate"/>
            </w:r>
            <w:r w:rsidR="00045278">
              <w:rPr>
                <w:webHidden/>
              </w:rPr>
              <w:t>22</w:t>
            </w:r>
            <w:r w:rsidR="00045278">
              <w:rPr>
                <w:webHidden/>
              </w:rPr>
              <w:fldChar w:fldCharType="end"/>
            </w:r>
          </w:hyperlink>
        </w:p>
        <w:p w14:paraId="21A691AA" w14:textId="0A827D6E" w:rsidR="001E021E" w:rsidRPr="007D12D2" w:rsidRDefault="00E80CEF">
          <w:pPr>
            <w:spacing w:after="0" w:line="240" w:lineRule="auto"/>
            <w:rPr>
              <w:rFonts w:cs="Arial"/>
              <w:noProof/>
            </w:rPr>
          </w:pPr>
          <w:r w:rsidRPr="007D12D2">
            <w:rPr>
              <w:rFonts w:cs="Arial"/>
              <w:b/>
              <w:bCs/>
              <w:noProof/>
            </w:rPr>
            <w:fldChar w:fldCharType="end"/>
          </w:r>
        </w:p>
      </w:sdtContent>
    </w:sdt>
    <w:bookmarkStart w:id="14" w:name="_Toc109315716" w:displacedByCustomXml="prev"/>
    <w:bookmarkStart w:id="15" w:name="_Toc199361839" w:displacedByCustomXml="prev"/>
    <w:bookmarkStart w:id="16" w:name="_Toc334603396" w:displacedByCustomXml="prev"/>
    <w:bookmarkStart w:id="17" w:name="_Toc348534447"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8" w:name="_Toc166681819"/>
      <w:r w:rsidRPr="007D12D2">
        <w:rPr>
          <w:rFonts w:cs="Arial"/>
        </w:rPr>
        <w:lastRenderedPageBreak/>
        <w:t>Getting your prescriptions filled</w:t>
      </w:r>
      <w:bookmarkEnd w:id="17"/>
      <w:bookmarkEnd w:id="16"/>
      <w:bookmarkEnd w:id="15"/>
      <w:bookmarkEnd w:id="14"/>
      <w:bookmarkEnd w:id="18"/>
    </w:p>
    <w:p w14:paraId="2355C8D3" w14:textId="4C988A3E" w:rsidR="008D2E3D" w:rsidRPr="007D12D2" w:rsidRDefault="007A5167">
      <w:pPr>
        <w:pStyle w:val="Heading2"/>
        <w:rPr>
          <w:rFonts w:cs="Arial"/>
        </w:rPr>
      </w:pPr>
      <w:bookmarkStart w:id="19" w:name="_Toc334603397"/>
      <w:bookmarkStart w:id="20" w:name="_Toc348534448"/>
      <w:bookmarkStart w:id="21" w:name="_Toc166681820"/>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19"/>
      <w:bookmarkEnd w:id="20"/>
      <w:bookmarkEnd w:id="21"/>
    </w:p>
    <w:p w14:paraId="2D06181A" w14:textId="44E97910" w:rsidR="008D2E3D" w:rsidRPr="007D12D2"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p>
    <w:p w14:paraId="5DD761EE" w14:textId="60F8A2A1" w:rsidR="008D2E3D" w:rsidRPr="007D12D2" w:rsidRDefault="008D2E3D" w:rsidP="008608E1">
      <w:pPr>
        <w:rPr>
          <w:rFonts w:cs="Arial"/>
        </w:rPr>
      </w:pPr>
      <w:r w:rsidRPr="007D12D2">
        <w:rPr>
          <w:rFonts w:cs="Arial"/>
        </w:rPr>
        <w:t xml:space="preserve">To find a network pharmacy, look in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D50193">
        <w:rPr>
          <w:rFonts w:cs="Arial"/>
          <w:color w:val="548DD4"/>
        </w:rPr>
        <w:t>[</w:t>
      </w:r>
      <w:r w:rsidRPr="00D50193">
        <w:rPr>
          <w:rFonts w:cs="Arial"/>
          <w:i/>
          <w:iCs/>
          <w:color w:val="548DD4"/>
        </w:rPr>
        <w:t>insert if applicable</w:t>
      </w:r>
      <w:r w:rsidRPr="00D50193">
        <w:rPr>
          <w:rFonts w:cs="Arial"/>
          <w:color w:val="548DD4"/>
        </w:rPr>
        <w:t xml:space="preserve">: </w:t>
      </w:r>
      <w:r w:rsidR="00AB1954" w:rsidRPr="00D50193">
        <w:rPr>
          <w:rFonts w:cs="Arial"/>
          <w:color w:val="548DD4"/>
        </w:rPr>
        <w:t>or your care coordinator</w:t>
      </w:r>
      <w:r w:rsidR="00C6613D" w:rsidRPr="00D50193">
        <w:rPr>
          <w:rFonts w:cs="Arial"/>
          <w:color w:val="548DD4"/>
        </w:rPr>
        <w:t>]</w:t>
      </w:r>
      <w:r w:rsidR="003E386F" w:rsidRPr="007D12D2">
        <w:rPr>
          <w:rFonts w:cs="Arial"/>
        </w:rPr>
        <w:t>.</w:t>
      </w:r>
    </w:p>
    <w:p w14:paraId="2AD4C20D" w14:textId="7A89A5FC" w:rsidR="008D2E3D" w:rsidRPr="007D12D2" w:rsidRDefault="0E9862F0">
      <w:pPr>
        <w:pStyle w:val="Heading2"/>
        <w:rPr>
          <w:rFonts w:cs="Arial"/>
        </w:rPr>
      </w:pPr>
      <w:bookmarkStart w:id="22" w:name="_Toc109315739"/>
      <w:bookmarkStart w:id="23" w:name="_Toc199361862"/>
      <w:bookmarkStart w:id="24" w:name="_Toc334603398"/>
      <w:bookmarkStart w:id="25" w:name="_Toc348534449"/>
      <w:bookmarkStart w:id="26" w:name="_Toc166681821"/>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2"/>
      <w:bookmarkEnd w:id="23"/>
      <w:bookmarkEnd w:id="24"/>
      <w:bookmarkEnd w:id="25"/>
      <w:bookmarkEnd w:id="26"/>
    </w:p>
    <w:p w14:paraId="3F25375A" w14:textId="348672BB" w:rsidR="008D2E3D" w:rsidRPr="007D12D2" w:rsidRDefault="008D2E3D">
      <w:pPr>
        <w:rPr>
          <w:rFonts w:cs="Arial"/>
        </w:rPr>
      </w:pPr>
      <w:r w:rsidRPr="007D12D2">
        <w:rPr>
          <w:rFonts w:cs="Arial"/>
        </w:rPr>
        <w:t xml:space="preserve">To fill your prescription, </w:t>
      </w:r>
      <w:r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Pr="007D12D2">
        <w:rPr>
          <w:rFonts w:cs="Arial"/>
          <w:b/>
        </w:rPr>
        <w:t xml:space="preserve">ID </w:t>
      </w:r>
      <w:r w:rsidR="00DA285C">
        <w:rPr>
          <w:rFonts w:cs="Arial"/>
          <w:b/>
        </w:rPr>
        <w:t>C</w:t>
      </w:r>
      <w:r w:rsidRPr="007D12D2">
        <w:rPr>
          <w:rFonts w:cs="Arial"/>
          <w:b/>
        </w:rPr>
        <w:t>ard</w:t>
      </w:r>
      <w:r w:rsidRPr="007D12D2">
        <w:rPr>
          <w:rFonts w:cs="Arial"/>
        </w:rPr>
        <w:t xml:space="preserve"> at your network pharmacy. The network pharmacy </w:t>
      </w:r>
      <w:r w:rsidR="001B4A0B">
        <w:rPr>
          <w:rFonts w:cs="Arial"/>
        </w:rPr>
        <w:t>bills</w:t>
      </w:r>
      <w:r w:rsidRPr="007D12D2">
        <w:rPr>
          <w:rFonts w:cs="Arial"/>
        </w:rPr>
        <w:t xml:space="preserve"> </w:t>
      </w:r>
      <w:r w:rsidR="007A6B15" w:rsidRPr="007D12D2">
        <w:rPr>
          <w:rFonts w:cs="Arial"/>
        </w:rPr>
        <w:t>us</w:t>
      </w:r>
      <w:r w:rsidRPr="007D12D2">
        <w:rPr>
          <w:rFonts w:cs="Arial"/>
        </w:rPr>
        <w:t xml:space="preserve"> for </w:t>
      </w:r>
      <w:r w:rsidR="00C6613D" w:rsidRPr="0096455D">
        <w:rPr>
          <w:rFonts w:cs="Arial"/>
          <w:color w:val="548DD4"/>
        </w:rPr>
        <w:t>[</w:t>
      </w:r>
      <w:r w:rsidRPr="0096455D">
        <w:rPr>
          <w:rFonts w:cs="Arial"/>
          <w:i/>
          <w:iCs/>
          <w:color w:val="548DD4"/>
        </w:rPr>
        <w:t>plans with cost</w:t>
      </w:r>
      <w:r w:rsidR="009614B4" w:rsidRPr="0096455D">
        <w:rPr>
          <w:rFonts w:cs="Arial"/>
          <w:i/>
          <w:iCs/>
          <w:color w:val="548DD4"/>
        </w:rPr>
        <w:t>-</w:t>
      </w:r>
      <w:r w:rsidRPr="0096455D">
        <w:rPr>
          <w:rFonts w:cs="Arial"/>
          <w:i/>
          <w:iCs/>
          <w:color w:val="548DD4"/>
        </w:rPr>
        <w:t>sharing, insert</w:t>
      </w:r>
      <w:r w:rsidRPr="0096455D">
        <w:rPr>
          <w:rFonts w:cs="Arial"/>
          <w:color w:val="548DD4"/>
        </w:rPr>
        <w:t xml:space="preserve">: </w:t>
      </w:r>
      <w:r w:rsidR="002D7A67" w:rsidRPr="0096455D">
        <w:rPr>
          <w:rFonts w:cs="Arial"/>
          <w:color w:val="548DD4"/>
        </w:rPr>
        <w:t>our share of the cost of</w:t>
      </w:r>
      <w:r w:rsidR="00C6613D" w:rsidRPr="0096455D">
        <w:rPr>
          <w:rFonts w:cs="Arial"/>
          <w:color w:val="548DD4"/>
        </w:rPr>
        <w:t>]</w:t>
      </w:r>
      <w:r w:rsidRPr="0096455D">
        <w:rPr>
          <w:rFonts w:cs="Arial"/>
          <w:color w:val="548DD4"/>
        </w:rPr>
        <w:t xml:space="preserve"> </w:t>
      </w:r>
      <w:r w:rsidRPr="007D12D2">
        <w:rPr>
          <w:rFonts w:cs="Arial"/>
        </w:rPr>
        <w:t xml:space="preserve">your covered prescription drug. </w:t>
      </w:r>
      <w:r w:rsidR="00C6613D" w:rsidRPr="0096455D">
        <w:rPr>
          <w:rFonts w:cs="Arial"/>
          <w:color w:val="548DD4"/>
        </w:rPr>
        <w:t>[</w:t>
      </w:r>
      <w:r w:rsidRPr="0096455D">
        <w:rPr>
          <w:rFonts w:cs="Arial"/>
          <w:i/>
          <w:iCs/>
          <w:color w:val="548DD4"/>
        </w:rPr>
        <w:t>Plans with no cost</w:t>
      </w:r>
      <w:r w:rsidR="009614B4" w:rsidRPr="0096455D">
        <w:rPr>
          <w:rFonts w:cs="Arial"/>
          <w:i/>
          <w:iCs/>
          <w:color w:val="548DD4"/>
        </w:rPr>
        <w:t>-</w:t>
      </w:r>
      <w:r w:rsidRPr="0096455D">
        <w:rPr>
          <w:rFonts w:cs="Arial"/>
          <w:i/>
          <w:iCs/>
          <w:color w:val="548DD4"/>
        </w:rPr>
        <w:t>sharing, delete the next sentence</w:t>
      </w:r>
      <w:r w:rsidRPr="0096455D">
        <w:rPr>
          <w:rFonts w:cs="Arial"/>
          <w:color w:val="548DD4"/>
        </w:rPr>
        <w:t>:</w:t>
      </w:r>
      <w:r w:rsidR="00C6613D" w:rsidRPr="0096455D">
        <w:rPr>
          <w:rFonts w:cs="Arial"/>
          <w:color w:val="548DD4"/>
        </w:rPr>
        <w:t>]</w:t>
      </w:r>
      <w:r w:rsidRPr="0096455D">
        <w:rPr>
          <w:rFonts w:cs="Arial"/>
          <w:color w:val="548DD4"/>
        </w:rPr>
        <w:t xml:space="preserve"> </w:t>
      </w:r>
      <w:r w:rsidRPr="007D12D2">
        <w:rPr>
          <w:rFonts w:cs="Arial"/>
        </w:rPr>
        <w:t xml:space="preserve">You </w:t>
      </w:r>
      <w:r w:rsidR="00C42759" w:rsidRPr="007D12D2">
        <w:rPr>
          <w:rFonts w:cs="Arial"/>
        </w:rPr>
        <w:t>may</w:t>
      </w:r>
      <w:r w:rsidRPr="007D12D2">
        <w:rPr>
          <w:rFonts w:cs="Arial"/>
        </w:rPr>
        <w:t xml:space="preserve"> need to pay the pharmacy</w:t>
      </w:r>
      <w:r w:rsidRPr="007D12D2">
        <w:rPr>
          <w:rFonts w:cs="Arial"/>
          <w:i/>
          <w:iCs/>
        </w:rPr>
        <w:t xml:space="preserve"> </w:t>
      </w:r>
      <w:r w:rsidRPr="007D12D2">
        <w:rPr>
          <w:rFonts w:cs="Arial"/>
        </w:rPr>
        <w:t>a copay when you pick up your prescription.</w:t>
      </w:r>
    </w:p>
    <w:p w14:paraId="11C94E3E" w14:textId="1AC7DE2D"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bookmarkStart w:id="27" w:name="_Hlk138410501"/>
      <w:r w:rsidR="00836E0B">
        <w:rPr>
          <w:rFonts w:cs="Arial"/>
        </w:rPr>
        <w:t>, or you can ask the p</w:t>
      </w:r>
      <w:r w:rsidR="007D597B">
        <w:rPr>
          <w:rFonts w:cs="Arial"/>
        </w:rPr>
        <w:t>harmacy to look up your plan enrollment information</w:t>
      </w:r>
      <w:bookmarkEnd w:id="27"/>
      <w:r w:rsidRPr="007D12D2">
        <w:rPr>
          <w:rFonts w:cs="Arial"/>
        </w:rPr>
        <w:t>.</w:t>
      </w:r>
    </w:p>
    <w:p w14:paraId="72CB4C21" w14:textId="1E3C745B"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8D2B6B">
        <w:rPr>
          <w:rFonts w:cs="Arial"/>
          <w:color w:val="548DD4"/>
        </w:rPr>
        <w:t>[</w:t>
      </w:r>
      <w:r w:rsidRPr="008D2B6B">
        <w:rPr>
          <w:rFonts w:cs="Arial"/>
          <w:i/>
          <w:iCs/>
          <w:color w:val="548DD4"/>
        </w:rPr>
        <w:t>insert if the plan has cost-sharing</w:t>
      </w:r>
      <w:r w:rsidRPr="008D2B6B">
        <w:rPr>
          <w:rFonts w:cs="Arial"/>
          <w:color w:val="548DD4"/>
        </w:rPr>
        <w:t>: 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 will do everything we can to help.</w:t>
      </w:r>
    </w:p>
    <w:p w14:paraId="7C34833F" w14:textId="4846A0A3"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35341B">
        <w:rPr>
          <w:rFonts w:cs="Arial"/>
          <w:b/>
        </w:rPr>
        <w:t>Chapter 7</w:t>
      </w:r>
      <w:r w:rsidRPr="007D12D2">
        <w:rPr>
          <w:rFonts w:cs="Arial"/>
        </w:rPr>
        <w:t xml:space="preserve"> </w:t>
      </w:r>
      <w:r w:rsidR="009B2FC8">
        <w:rPr>
          <w:rFonts w:cs="Arial"/>
        </w:rPr>
        <w:t xml:space="preserve">of your </w:t>
      </w:r>
      <w:r w:rsidR="006F39D1" w:rsidRPr="006F39D1">
        <w:rPr>
          <w:rFonts w:cs="Arial"/>
          <w:i/>
          <w:iCs/>
        </w:rPr>
        <w:t>Evidence of Coverage</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1553E4">
        <w:rPr>
          <w:rFonts w:cs="Arial"/>
          <w:color w:val="548DD4"/>
        </w:rPr>
        <w:t>[</w:t>
      </w:r>
      <w:r w:rsidRPr="001553E4">
        <w:rPr>
          <w:rFonts w:cs="Arial"/>
          <w:i/>
          <w:iCs/>
          <w:color w:val="548DD4"/>
        </w:rPr>
        <w:t>insert if applicable</w:t>
      </w:r>
      <w:r w:rsidRPr="001553E4">
        <w:rPr>
          <w:rFonts w:cs="Arial"/>
          <w:color w:val="548DD4"/>
        </w:rPr>
        <w:t xml:space="preserve">: </w:t>
      </w:r>
      <w:r w:rsidR="00AB1954" w:rsidRPr="001553E4">
        <w:rPr>
          <w:rFonts w:cs="Arial"/>
          <w:color w:val="548DD4"/>
        </w:rPr>
        <w:t>or your care coordinator</w:t>
      </w:r>
      <w:r w:rsidR="00C6613D" w:rsidRPr="001553E4">
        <w:rPr>
          <w:rFonts w:cs="Arial"/>
          <w:color w:val="548DD4"/>
        </w:rPr>
        <w:t>]</w:t>
      </w:r>
      <w:r w:rsidR="003E386F" w:rsidRPr="007D12D2">
        <w:rPr>
          <w:rFonts w:cs="Arial"/>
        </w:rPr>
        <w:t>.</w:t>
      </w:r>
    </w:p>
    <w:p w14:paraId="4F7BDA41" w14:textId="7D791C31" w:rsidR="000638A2" w:rsidRPr="007D12D2" w:rsidRDefault="008B260D">
      <w:pPr>
        <w:pStyle w:val="Heading2"/>
        <w:rPr>
          <w:rFonts w:cs="Arial"/>
        </w:rPr>
      </w:pPr>
      <w:bookmarkStart w:id="28" w:name="_Toc334603399"/>
      <w:bookmarkStart w:id="29" w:name="_Toc348534450"/>
      <w:bookmarkStart w:id="30" w:name="_Toc166681822"/>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8"/>
      <w:bookmarkEnd w:id="29"/>
      <w:r w:rsidR="00AE2B43">
        <w:rPr>
          <w:rFonts w:cs="Arial"/>
        </w:rPr>
        <w:t>y</w:t>
      </w:r>
      <w:bookmarkEnd w:id="30"/>
    </w:p>
    <w:p w14:paraId="5D70D6B7" w14:textId="2A37AD28" w:rsidR="000638A2" w:rsidRPr="007D12D2" w:rsidRDefault="00C6613D">
      <w:pPr>
        <w:rPr>
          <w:rFonts w:cs="Arial"/>
        </w:rPr>
      </w:pPr>
      <w:r w:rsidRPr="001553E4">
        <w:rPr>
          <w:rFonts w:cs="Arial"/>
          <w:color w:val="548DD4"/>
        </w:rPr>
        <w:t>[</w:t>
      </w:r>
      <w:r w:rsidR="000638A2" w:rsidRPr="001553E4">
        <w:rPr>
          <w:rFonts w:cs="Arial"/>
          <w:i/>
          <w:iCs/>
          <w:color w:val="548DD4"/>
        </w:rPr>
        <w:t>Plans in which members do not need to take any action to change their pharmacies may delete the following sentence</w:t>
      </w:r>
      <w:r w:rsidR="000638A2" w:rsidRPr="001553E4">
        <w:rPr>
          <w:rFonts w:cs="Arial"/>
          <w:color w:val="548DD4"/>
        </w:rPr>
        <w:t>.</w:t>
      </w:r>
      <w:r w:rsidRPr="001553E4">
        <w:rPr>
          <w:rFonts w:cs="Arial"/>
          <w:color w:val="548DD4"/>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1553E4">
        <w:rPr>
          <w:rFonts w:cs="Arial"/>
          <w:color w:val="548DD4"/>
        </w:rPr>
        <w:t>[</w:t>
      </w:r>
      <w:r w:rsidR="000638A2" w:rsidRPr="001553E4">
        <w:rPr>
          <w:rFonts w:cs="Arial"/>
          <w:i/>
          <w:iCs/>
          <w:color w:val="548DD4"/>
        </w:rPr>
        <w:t>insert as applicable</w:t>
      </w:r>
      <w:r w:rsidR="000638A2" w:rsidRPr="001553E4">
        <w:rPr>
          <w:rFonts w:cs="Arial"/>
          <w:color w:val="548DD4"/>
        </w:rPr>
        <w:t>: either ask to have a new prescription written by a provider or</w:t>
      </w:r>
      <w:r w:rsidRPr="001553E4">
        <w:rPr>
          <w:rFonts w:cs="Arial"/>
          <w:color w:val="548DD4"/>
        </w:rPr>
        <w:t>]</w:t>
      </w:r>
      <w:r w:rsidR="000638A2" w:rsidRPr="007D12D2">
        <w:rPr>
          <w:rFonts w:cs="Arial"/>
        </w:rPr>
        <w:t xml:space="preserve"> 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sidRPr="001553E4">
        <w:rPr>
          <w:rFonts w:cs="Arial"/>
          <w:color w:val="548DD4"/>
        </w:rPr>
        <w:t>[</w:t>
      </w:r>
      <w:r w:rsidRPr="001553E4">
        <w:rPr>
          <w:rFonts w:cs="Arial"/>
          <w:i/>
          <w:iCs/>
          <w:color w:val="548DD4"/>
        </w:rPr>
        <w:t>insert if applicable</w:t>
      </w:r>
      <w:r w:rsidRPr="001553E4">
        <w:rPr>
          <w:rFonts w:cs="Arial"/>
          <w:color w:val="548DD4"/>
        </w:rPr>
        <w:t xml:space="preserve">: </w:t>
      </w:r>
      <w:r w:rsidR="00AB1954" w:rsidRPr="001553E4">
        <w:rPr>
          <w:rFonts w:cs="Arial"/>
          <w:color w:val="548DD4"/>
        </w:rPr>
        <w:t>or your care coordinator</w:t>
      </w:r>
      <w:r w:rsidR="00C6613D" w:rsidRPr="001553E4">
        <w:rPr>
          <w:rFonts w:cs="Arial"/>
          <w:color w:val="548DD4"/>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1" w:name="_Toc334603400"/>
      <w:bookmarkStart w:id="32" w:name="_Toc348534451"/>
      <w:bookmarkStart w:id="33" w:name="_Toc166681823"/>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1"/>
      <w:bookmarkEnd w:id="32"/>
      <w:bookmarkEnd w:id="33"/>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2D2F70D6" w:rsidR="000638A2" w:rsidRPr="007D12D2" w:rsidRDefault="000638A2" w:rsidP="008608E1">
      <w:pPr>
        <w:rPr>
          <w:rFonts w:cs="Arial"/>
        </w:rPr>
      </w:pPr>
      <w:r w:rsidRPr="007D12D2">
        <w:rPr>
          <w:rFonts w:cs="Arial"/>
        </w:rPr>
        <w:lastRenderedPageBreak/>
        <w:t xml:space="preserve">To find a new network pharmacy,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1553E4">
        <w:rPr>
          <w:rFonts w:cs="Arial"/>
          <w:color w:val="548DD4"/>
        </w:rPr>
        <w:t>[</w:t>
      </w:r>
      <w:r w:rsidRPr="001553E4">
        <w:rPr>
          <w:rFonts w:cs="Arial"/>
          <w:i/>
          <w:iCs/>
          <w:color w:val="548DD4"/>
        </w:rPr>
        <w:t>insert if applicable</w:t>
      </w:r>
      <w:r w:rsidRPr="001553E4">
        <w:rPr>
          <w:rFonts w:cs="Arial"/>
          <w:color w:val="548DD4"/>
        </w:rPr>
        <w:t>: or your care coordinator</w:t>
      </w:r>
      <w:r w:rsidR="00C6613D" w:rsidRPr="001553E4">
        <w:rPr>
          <w:rFonts w:cs="Arial"/>
          <w:color w:val="548DD4"/>
        </w:rPr>
        <w:t>]</w:t>
      </w:r>
      <w:r w:rsidR="003E386F" w:rsidRPr="007D12D2">
        <w:rPr>
          <w:rFonts w:cs="Arial"/>
        </w:rPr>
        <w:t>.</w:t>
      </w:r>
    </w:p>
    <w:p w14:paraId="2243E7D6" w14:textId="786163F1" w:rsidR="000638A2" w:rsidRPr="007D12D2" w:rsidRDefault="00F8049B" w:rsidP="00894534">
      <w:pPr>
        <w:pStyle w:val="Heading2"/>
        <w:rPr>
          <w:rFonts w:cs="Arial"/>
        </w:rPr>
      </w:pPr>
      <w:bookmarkStart w:id="34" w:name="_Toc334603401"/>
      <w:bookmarkStart w:id="35" w:name="_Toc348534452"/>
      <w:bookmarkStart w:id="36" w:name="_Toc166681824"/>
      <w:r w:rsidRPr="007D12D2">
        <w:rPr>
          <w:rFonts w:cs="Arial"/>
        </w:rPr>
        <w:t>A5. Using</w:t>
      </w:r>
      <w:r w:rsidR="000638A2" w:rsidRPr="007D12D2">
        <w:rPr>
          <w:rFonts w:cs="Arial"/>
        </w:rPr>
        <w:t xml:space="preserve"> a specialized pharmacy</w:t>
      </w:r>
      <w:bookmarkEnd w:id="34"/>
      <w:bookmarkEnd w:id="35"/>
      <w:bookmarkEnd w:id="36"/>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30B6694F" w:rsidR="000638A2" w:rsidRPr="001553E4" w:rsidRDefault="000638A2" w:rsidP="00C3507C">
      <w:pPr>
        <w:pStyle w:val="ListBullet"/>
        <w:rPr>
          <w:rFonts w:cs="Arial"/>
          <w:color w:val="548DD4"/>
        </w:rPr>
      </w:pPr>
      <w:r w:rsidRPr="007D12D2">
        <w:rPr>
          <w:rFonts w:cs="Arial"/>
        </w:rPr>
        <w:t xml:space="preserve">Pharmacies that supply drugs for home infusion therapy. </w:t>
      </w:r>
      <w:r w:rsidR="00C6613D" w:rsidRPr="001553E4">
        <w:rPr>
          <w:rFonts w:cs="Arial"/>
          <w:color w:val="548DD4"/>
        </w:rPr>
        <w:t>[</w:t>
      </w:r>
      <w:r w:rsidRPr="001553E4">
        <w:rPr>
          <w:rFonts w:cs="Arial"/>
          <w:i/>
          <w:iCs/>
          <w:color w:val="548DD4"/>
        </w:rPr>
        <w:t>Plans may insert additional information about home infusion pharmacy services in the plan’s network.</w:t>
      </w:r>
      <w:r w:rsidR="00C6613D" w:rsidRPr="001553E4">
        <w:rPr>
          <w:rFonts w:cs="Arial"/>
          <w:color w:val="548DD4"/>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653E7F27" w:rsidR="000638A2" w:rsidRPr="001553E4" w:rsidRDefault="000638A2" w:rsidP="00AD5A0F">
      <w:pPr>
        <w:pStyle w:val="D-SNPsecondlevelbullet"/>
        <w:numPr>
          <w:ilvl w:val="0"/>
          <w:numId w:val="53"/>
        </w:numPr>
        <w:ind w:left="1080"/>
        <w:rPr>
          <w:rFonts w:cs="Arial"/>
          <w:color w:val="548DD4"/>
        </w:rPr>
      </w:pPr>
      <w:r w:rsidRPr="007D12D2">
        <w:rPr>
          <w:rFonts w:cs="Arial"/>
        </w:rPr>
        <w:t xml:space="preserve">If your long-term care facility’s pharmacy is not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1553E4">
        <w:rPr>
          <w:rFonts w:cs="Arial"/>
          <w:color w:val="548DD4"/>
        </w:rPr>
        <w:t>[</w:t>
      </w:r>
      <w:r w:rsidRPr="001553E4">
        <w:rPr>
          <w:rFonts w:cs="Arial"/>
          <w:i/>
          <w:iCs/>
          <w:color w:val="548DD4"/>
        </w:rPr>
        <w:t>Plans may insert additional information about LTC pharmacy services in the plan’s network</w:t>
      </w:r>
      <w:r w:rsidRPr="001553E4">
        <w:rPr>
          <w:rFonts w:cs="Arial"/>
          <w:color w:val="548DD4"/>
        </w:rPr>
        <w:t>.</w:t>
      </w:r>
      <w:r w:rsidR="00C6613D" w:rsidRPr="001553E4">
        <w:rPr>
          <w:rFonts w:cs="Arial"/>
          <w:color w:val="548DD4"/>
        </w:rPr>
        <w:t>]</w:t>
      </w:r>
    </w:p>
    <w:p w14:paraId="23C1F277" w14:textId="49AD4DEE"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C6613D" w:rsidRPr="001553E4">
        <w:rPr>
          <w:rFonts w:cs="Arial"/>
          <w:color w:val="548DD4"/>
        </w:rPr>
        <w:t>[</w:t>
      </w:r>
      <w:r w:rsidRPr="001553E4">
        <w:rPr>
          <w:rFonts w:cs="Arial"/>
          <w:i/>
          <w:iCs/>
          <w:color w:val="548DD4"/>
        </w:rPr>
        <w:t>Plans may insert additional information about I/T/U pharmacy services in the plan’s network</w:t>
      </w:r>
      <w:r w:rsidRPr="001553E4">
        <w:rPr>
          <w:rFonts w:cs="Arial"/>
          <w:color w:val="548DD4"/>
        </w:rPr>
        <w:t>.</w:t>
      </w:r>
      <w:r w:rsidR="00C6613D" w:rsidRPr="001553E4">
        <w:rPr>
          <w:rFonts w:cs="Arial"/>
          <w:color w:val="548DD4"/>
        </w:rPr>
        <w:t>]</w:t>
      </w:r>
    </w:p>
    <w:p w14:paraId="627F9180" w14:textId="448C7B21" w:rsidR="000638A2" w:rsidRPr="007D12D2" w:rsidRDefault="000638A2" w:rsidP="00C3507C">
      <w:pPr>
        <w:pStyle w:val="ListBullet"/>
        <w:rPr>
          <w:rFonts w:cs="Arial"/>
        </w:rPr>
      </w:pPr>
      <w:r w:rsidRPr="007D12D2">
        <w:rPr>
          <w:rFonts w:cs="Arial"/>
        </w:rPr>
        <w:t xml:space="preserve">Pharmacies that </w:t>
      </w:r>
      <w:r w:rsidR="00C42FD9">
        <w:rPr>
          <w:rFonts w:cs="Arial"/>
        </w:rPr>
        <w:t xml:space="preserve">dispense drugs that are restricted by the FDA to certain locations or that require special handling, provider coordination, or education on their use. (Note: This scenario should happen rarely.) </w:t>
      </w:r>
    </w:p>
    <w:p w14:paraId="52FDC646" w14:textId="6F4BACD9" w:rsidR="000638A2" w:rsidRPr="007D12D2" w:rsidRDefault="000638A2" w:rsidP="008608E1">
      <w:pPr>
        <w:rPr>
          <w:rFonts w:cs="Arial"/>
        </w:rPr>
      </w:pPr>
      <w:r w:rsidRPr="007D12D2">
        <w:rPr>
          <w:rFonts w:cs="Arial"/>
        </w:rPr>
        <w:t xml:space="preserve">To find a specialized pharmacy,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AA7CA3">
        <w:rPr>
          <w:rFonts w:cs="Arial"/>
          <w:color w:val="548DD4"/>
        </w:rPr>
        <w:t>[</w:t>
      </w:r>
      <w:r w:rsidRPr="00AA7CA3">
        <w:rPr>
          <w:rFonts w:cs="Arial"/>
          <w:i/>
          <w:iCs/>
          <w:color w:val="548DD4"/>
        </w:rPr>
        <w:t>insert if applicable</w:t>
      </w:r>
      <w:r w:rsidRPr="00AA7CA3">
        <w:rPr>
          <w:rFonts w:cs="Arial"/>
          <w:color w:val="548DD4"/>
        </w:rPr>
        <w:t>: or your care coordinator</w:t>
      </w:r>
      <w:r w:rsidR="00C6613D" w:rsidRPr="00AA7CA3">
        <w:rPr>
          <w:rFonts w:cs="Arial"/>
          <w:color w:val="548DD4"/>
        </w:rPr>
        <w:t>]</w:t>
      </w:r>
      <w:r w:rsidR="005A6379" w:rsidRPr="007D12D2">
        <w:rPr>
          <w:rFonts w:cs="Arial"/>
        </w:rPr>
        <w:t>.</w:t>
      </w:r>
    </w:p>
    <w:p w14:paraId="6CAC3F0C" w14:textId="6858EE84" w:rsidR="0055599A" w:rsidRPr="007D12D2" w:rsidRDefault="00F8049B">
      <w:pPr>
        <w:pStyle w:val="Heading2"/>
        <w:rPr>
          <w:rFonts w:cs="Arial"/>
        </w:rPr>
      </w:pPr>
      <w:bookmarkStart w:id="37" w:name="_Toc109315719"/>
      <w:bookmarkStart w:id="38" w:name="_Toc199361842"/>
      <w:bookmarkStart w:id="39" w:name="_Toc334603402"/>
      <w:bookmarkStart w:id="40" w:name="_Toc348534453"/>
      <w:bookmarkStart w:id="41" w:name="_Toc166681825"/>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7"/>
      <w:bookmarkEnd w:id="38"/>
      <w:bookmarkEnd w:id="39"/>
      <w:r w:rsidR="0055599A" w:rsidRPr="007D12D2">
        <w:rPr>
          <w:rFonts w:cs="Arial"/>
        </w:rPr>
        <w:t xml:space="preserve"> to get your drugs</w:t>
      </w:r>
      <w:bookmarkEnd w:id="40"/>
      <w:bookmarkEnd w:id="41"/>
    </w:p>
    <w:p w14:paraId="26FBA479" w14:textId="4C437B7D" w:rsidR="0055599A" w:rsidRPr="00BC27AB" w:rsidRDefault="00C6613D">
      <w:pPr>
        <w:rPr>
          <w:rFonts w:cs="Arial"/>
          <w:b/>
          <w:color w:val="548DD4"/>
          <w:szCs w:val="24"/>
        </w:rPr>
      </w:pPr>
      <w:r w:rsidRPr="00BC27AB">
        <w:rPr>
          <w:rFonts w:cs="Arial"/>
          <w:color w:val="548DD4"/>
        </w:rPr>
        <w:t>[</w:t>
      </w:r>
      <w:r w:rsidR="0055599A" w:rsidRPr="00BC27AB">
        <w:rPr>
          <w:rFonts w:cs="Arial"/>
          <w:i/>
          <w:iCs/>
          <w:color w:val="548DD4"/>
        </w:rPr>
        <w:t>Plans that do not offer mail-order services, replace the information in this section with the following sentence</w:t>
      </w:r>
      <w:r w:rsidR="0055599A" w:rsidRPr="00BC27AB">
        <w:rPr>
          <w:rFonts w:cs="Arial"/>
          <w:color w:val="548DD4"/>
        </w:rPr>
        <w:t xml:space="preserve">: </w:t>
      </w:r>
      <w:r w:rsidR="002C13BC" w:rsidRPr="00BC27AB">
        <w:rPr>
          <w:rFonts w:cs="Arial"/>
          <w:color w:val="548DD4"/>
        </w:rPr>
        <w:t>Our plan</w:t>
      </w:r>
      <w:r w:rsidR="0055599A" w:rsidRPr="00BC27AB">
        <w:rPr>
          <w:rFonts w:cs="Arial"/>
          <w:color w:val="548DD4"/>
        </w:rPr>
        <w:t xml:space="preserve"> does </w:t>
      </w:r>
      <w:r w:rsidR="0055599A" w:rsidRPr="00BC27AB">
        <w:rPr>
          <w:rFonts w:cs="Arial"/>
          <w:b/>
          <w:color w:val="548DD4"/>
        </w:rPr>
        <w:t>not</w:t>
      </w:r>
      <w:r w:rsidR="0055599A" w:rsidRPr="00BC27AB">
        <w:rPr>
          <w:rFonts w:cs="Arial"/>
          <w:color w:val="548DD4"/>
        </w:rPr>
        <w:t xml:space="preserve"> offer mail-order services.</w:t>
      </w:r>
      <w:r w:rsidRPr="00BC27AB">
        <w:rPr>
          <w:rFonts w:cs="Arial"/>
          <w:color w:val="548DD4"/>
        </w:rPr>
        <w:t>]</w:t>
      </w:r>
    </w:p>
    <w:p w14:paraId="1EE18C34" w14:textId="6C6B45A7" w:rsidR="0055599A" w:rsidRPr="00441A20" w:rsidRDefault="00C6613D">
      <w:pPr>
        <w:rPr>
          <w:rFonts w:cs="Arial"/>
          <w:color w:val="548DD4"/>
        </w:rPr>
      </w:pPr>
      <w:r w:rsidRPr="008B0699">
        <w:rPr>
          <w:rFonts w:cs="Arial"/>
          <w:color w:val="548DD4"/>
        </w:rPr>
        <w:t>[</w:t>
      </w:r>
      <w:r w:rsidR="0055599A" w:rsidRPr="008B0699">
        <w:rPr>
          <w:rFonts w:cs="Arial"/>
          <w:i/>
          <w:iCs/>
          <w:color w:val="548DD4"/>
        </w:rPr>
        <w:t>Include the following information only if your mail-order service is limited to a subset of all formulary drugs, adapting terminology as needed</w:t>
      </w:r>
      <w:r w:rsidR="0055599A" w:rsidRPr="008B0699">
        <w:rPr>
          <w:rFonts w:cs="Arial"/>
          <w:color w:val="548DD4"/>
        </w:rPr>
        <w:t xml:space="preserve">: For certain kinds of drugs, you can use </w:t>
      </w:r>
      <w:r w:rsidR="002C13BC" w:rsidRPr="008B0699">
        <w:rPr>
          <w:rFonts w:cs="Arial"/>
          <w:color w:val="548DD4"/>
        </w:rPr>
        <w:t>our</w:t>
      </w:r>
      <w:r w:rsidR="0055599A" w:rsidRPr="008B0699">
        <w:rPr>
          <w:rFonts w:cs="Arial"/>
          <w:color w:val="548DD4"/>
        </w:rPr>
        <w:t xml:space="preserve"> plan’s network mail-order services. Generally, drugs available through mail-order are drugs that you take on a regular basis for a chronic or long-term medical condition.</w:t>
      </w:r>
      <w:r w:rsidRPr="008B0699">
        <w:rPr>
          <w:rFonts w:cs="Arial"/>
          <w:color w:val="548DD4"/>
        </w:rPr>
        <w:t>]</w:t>
      </w:r>
      <w:r w:rsidR="0055599A" w:rsidRPr="007D12D2">
        <w:rPr>
          <w:rFonts w:cs="Arial"/>
        </w:rPr>
        <w:t xml:space="preserve"> </w:t>
      </w:r>
      <w:r w:rsidRPr="00441A20">
        <w:rPr>
          <w:rFonts w:cs="Arial"/>
          <w:color w:val="548DD4"/>
        </w:rPr>
        <w:t>[</w:t>
      </w:r>
      <w:r w:rsidR="0055599A" w:rsidRPr="00441A20">
        <w:rPr>
          <w:rFonts w:cs="Arial"/>
          <w:i/>
          <w:iCs/>
          <w:color w:val="548DD4"/>
        </w:rPr>
        <w:t>Insert if plan marks mail-order drugs in formulary</w:t>
      </w:r>
      <w:r w:rsidR="0055599A" w:rsidRPr="00441A20">
        <w:rPr>
          <w:rFonts w:cs="Arial"/>
          <w:color w:val="548DD4"/>
        </w:rPr>
        <w:t xml:space="preserve">: </w:t>
      </w:r>
      <w:r w:rsidR="00C038EE" w:rsidRPr="00441A20">
        <w:rPr>
          <w:rFonts w:cs="Arial"/>
          <w:color w:val="548DD4"/>
        </w:rPr>
        <w:t>D</w:t>
      </w:r>
      <w:r w:rsidR="0055599A" w:rsidRPr="00441A20">
        <w:rPr>
          <w:rFonts w:cs="Arial"/>
          <w:color w:val="548DD4"/>
        </w:rPr>
        <w:t xml:space="preserve">rugs available through our plan’s mail-order service are marked </w:t>
      </w:r>
      <w:r w:rsidR="0055599A" w:rsidRPr="00441A20">
        <w:rPr>
          <w:rFonts w:cs="Arial"/>
          <w:color w:val="548DD4"/>
        </w:rPr>
        <w:lastRenderedPageBreak/>
        <w:t xml:space="preserve">as mail-order drugs in our </w:t>
      </w:r>
      <w:r w:rsidR="0055599A" w:rsidRPr="00441A20">
        <w:rPr>
          <w:rFonts w:cs="Arial"/>
          <w:i/>
          <w:iCs/>
          <w:color w:val="548DD4"/>
        </w:rPr>
        <w:t>Drug List</w:t>
      </w:r>
      <w:r w:rsidR="0055599A" w:rsidRPr="00441A20">
        <w:rPr>
          <w:rFonts w:cs="Arial"/>
          <w:color w:val="548DD4"/>
        </w:rPr>
        <w:t>.</w:t>
      </w:r>
      <w:r w:rsidRPr="00441A20">
        <w:rPr>
          <w:rFonts w:cs="Arial"/>
          <w:color w:val="548DD4"/>
        </w:rPr>
        <w:t>]</w:t>
      </w:r>
      <w:r w:rsidR="0055599A" w:rsidRPr="00441A20">
        <w:rPr>
          <w:rFonts w:cs="Arial"/>
          <w:color w:val="548DD4"/>
        </w:rPr>
        <w:t xml:space="preserve"> </w:t>
      </w:r>
      <w:r w:rsidRPr="00441A20">
        <w:rPr>
          <w:rFonts w:cs="Arial"/>
          <w:color w:val="548DD4"/>
        </w:rPr>
        <w:t>[</w:t>
      </w:r>
      <w:r w:rsidR="0055599A" w:rsidRPr="00441A20">
        <w:rPr>
          <w:rFonts w:cs="Arial"/>
          <w:i/>
          <w:iCs/>
          <w:color w:val="548DD4"/>
        </w:rPr>
        <w:t>Insert if plan marks non-mail-order drugs in formulary</w:t>
      </w:r>
      <w:r w:rsidR="0055599A" w:rsidRPr="00441A20">
        <w:rPr>
          <w:rFonts w:cs="Arial"/>
          <w:color w:val="548DD4"/>
        </w:rPr>
        <w:t xml:space="preserve">: </w:t>
      </w:r>
      <w:r w:rsidR="00C038EE" w:rsidRPr="00441A20">
        <w:rPr>
          <w:rFonts w:cs="Arial"/>
          <w:color w:val="548DD4"/>
        </w:rPr>
        <w:t>D</w:t>
      </w:r>
      <w:r w:rsidR="0055599A" w:rsidRPr="00441A20">
        <w:rPr>
          <w:rFonts w:cs="Arial"/>
          <w:color w:val="548DD4"/>
        </w:rPr>
        <w:t xml:space="preserve">rugs </w:t>
      </w:r>
      <w:r w:rsidR="0055599A" w:rsidRPr="00441A20">
        <w:rPr>
          <w:rFonts w:cs="Arial"/>
          <w:b/>
          <w:color w:val="548DD4"/>
        </w:rPr>
        <w:t xml:space="preserve">not </w:t>
      </w:r>
      <w:r w:rsidR="0055599A" w:rsidRPr="00441A20">
        <w:rPr>
          <w:rFonts w:cs="Arial"/>
          <w:color w:val="548DD4"/>
        </w:rPr>
        <w:t xml:space="preserve">available through </w:t>
      </w:r>
      <w:r w:rsidR="00C038EE" w:rsidRPr="00441A20">
        <w:rPr>
          <w:rFonts w:cs="Arial"/>
          <w:color w:val="548DD4"/>
        </w:rPr>
        <w:t>our</w:t>
      </w:r>
      <w:r w:rsidR="0055599A" w:rsidRPr="00441A20">
        <w:rPr>
          <w:rFonts w:cs="Arial"/>
          <w:color w:val="548DD4"/>
        </w:rPr>
        <w:t xml:space="preserve"> plan’s mail-order service are marked with </w:t>
      </w:r>
      <w:r w:rsidRPr="00441A20">
        <w:rPr>
          <w:rFonts w:cs="Arial"/>
          <w:color w:val="548DD4"/>
        </w:rPr>
        <w:t>[</w:t>
      </w:r>
      <w:r w:rsidR="0055599A" w:rsidRPr="00441A20">
        <w:rPr>
          <w:rFonts w:cs="Arial"/>
          <w:i/>
          <w:iCs/>
          <w:color w:val="548DD4"/>
        </w:rPr>
        <w:t>plans should indicate how these drugs are marked</w:t>
      </w:r>
      <w:r w:rsidRPr="00441A20">
        <w:rPr>
          <w:rFonts w:cs="Arial"/>
          <w:color w:val="548DD4"/>
        </w:rPr>
        <w:t>]</w:t>
      </w:r>
      <w:r w:rsidR="0055599A" w:rsidRPr="00441A20">
        <w:rPr>
          <w:rFonts w:cs="Arial"/>
          <w:color w:val="548DD4"/>
        </w:rPr>
        <w:t xml:space="preserve"> in our </w:t>
      </w:r>
      <w:r w:rsidR="0055599A" w:rsidRPr="00441A20">
        <w:rPr>
          <w:rFonts w:cs="Arial"/>
          <w:i/>
          <w:iCs/>
          <w:color w:val="548DD4"/>
        </w:rPr>
        <w:t>Drug List</w:t>
      </w:r>
      <w:r w:rsidR="0055599A" w:rsidRPr="00441A20">
        <w:rPr>
          <w:rFonts w:cs="Arial"/>
          <w:color w:val="548DD4"/>
        </w:rPr>
        <w:t>.</w:t>
      </w:r>
      <w:r w:rsidRPr="00441A20">
        <w:rPr>
          <w:rFonts w:cs="Arial"/>
          <w:color w:val="548DD4"/>
        </w:rPr>
        <w:t>]</w:t>
      </w:r>
    </w:p>
    <w:p w14:paraId="4DCC5CFD" w14:textId="1649A0E7" w:rsidR="0055599A" w:rsidRPr="007D12D2" w:rsidRDefault="0055599A">
      <w:pPr>
        <w:rPr>
          <w:rFonts w:cs="Arial"/>
        </w:rPr>
      </w:pPr>
      <w:r w:rsidRPr="007D12D2">
        <w:rPr>
          <w:rFonts w:cs="Arial"/>
        </w:rPr>
        <w:t xml:space="preserve">Our plan’s mail-order service </w:t>
      </w:r>
      <w:r w:rsidR="00C6613D" w:rsidRPr="00E81F77">
        <w:rPr>
          <w:rFonts w:cs="Arial"/>
          <w:color w:val="548DD4"/>
        </w:rPr>
        <w:t>[</w:t>
      </w:r>
      <w:r w:rsidRPr="00E81F77">
        <w:rPr>
          <w:rFonts w:cs="Arial"/>
          <w:i/>
          <w:iCs/>
          <w:color w:val="548DD4"/>
        </w:rPr>
        <w:t>insert as appropriate</w:t>
      </w:r>
      <w:r w:rsidRPr="00E81F77">
        <w:rPr>
          <w:rFonts w:cs="Arial"/>
          <w:color w:val="548DD4"/>
        </w:rPr>
        <w:t xml:space="preserve">: allows </w:t>
      </w:r>
      <w:r w:rsidRPr="00E81F77">
        <w:rPr>
          <w:rFonts w:cs="Arial"/>
          <w:b/>
          <w:i/>
          <w:iCs/>
          <w:color w:val="548DD4"/>
        </w:rPr>
        <w:t>or</w:t>
      </w:r>
      <w:r w:rsidRPr="00E81F77">
        <w:rPr>
          <w:rFonts w:cs="Arial"/>
          <w:color w:val="548DD4"/>
        </w:rPr>
        <w:t xml:space="preserve"> requires</w:t>
      </w:r>
      <w:r w:rsidR="00C6613D" w:rsidRPr="00E81F77">
        <w:rPr>
          <w:rFonts w:cs="Arial"/>
          <w:color w:val="548DD4"/>
        </w:rPr>
        <w:t>]</w:t>
      </w:r>
      <w:r w:rsidRPr="007D12D2">
        <w:rPr>
          <w:rFonts w:cs="Arial"/>
        </w:rPr>
        <w:t xml:space="preserve"> you to order </w:t>
      </w:r>
      <w:r w:rsidR="00C6613D" w:rsidRPr="00CF5ED1">
        <w:rPr>
          <w:rFonts w:cs="Arial"/>
          <w:color w:val="548DD4"/>
        </w:rPr>
        <w:t>[</w:t>
      </w:r>
      <w:r w:rsidRPr="00C924EF">
        <w:rPr>
          <w:rFonts w:cs="Arial"/>
          <w:i/>
          <w:iCs/>
          <w:color w:val="548DD4"/>
        </w:rPr>
        <w:t>insert as appropriate</w:t>
      </w:r>
      <w:r w:rsidR="002D7A67" w:rsidRPr="00CF5ED1">
        <w:rPr>
          <w:rFonts w:cs="Arial"/>
          <w:color w:val="548DD4"/>
        </w:rPr>
        <w:t>: at least a &lt;number of days&gt;-day supply of the drug and no more than a &lt;number of days&gt;-day supply</w:t>
      </w:r>
      <w:r w:rsidRPr="00CF5ED1">
        <w:rPr>
          <w:rFonts w:cs="Arial"/>
          <w:color w:val="548DD4"/>
        </w:rPr>
        <w:t xml:space="preserve"> </w:t>
      </w:r>
      <w:r w:rsidRPr="00C924EF">
        <w:rPr>
          <w:rFonts w:cs="Arial"/>
          <w:b/>
          <w:i/>
          <w:iCs/>
          <w:color w:val="548DD4"/>
        </w:rPr>
        <w:t>or</w:t>
      </w:r>
      <w:r w:rsidRPr="00CF5ED1">
        <w:rPr>
          <w:rFonts w:cs="Arial"/>
          <w:color w:val="548DD4"/>
        </w:rPr>
        <w:t xml:space="preserve"> up to a &lt;number of days&gt;-day supply </w:t>
      </w:r>
      <w:r w:rsidRPr="00C924EF">
        <w:rPr>
          <w:rFonts w:cs="Arial"/>
          <w:b/>
          <w:i/>
          <w:iCs/>
          <w:color w:val="548DD4"/>
        </w:rPr>
        <w:t>or</w:t>
      </w:r>
      <w:r w:rsidRPr="00CF5ED1">
        <w:rPr>
          <w:rFonts w:cs="Arial"/>
          <w:color w:val="548DD4"/>
        </w:rPr>
        <w:t xml:space="preserve"> </w:t>
      </w:r>
      <w:r w:rsidR="00DB6167" w:rsidRPr="00CF5ED1">
        <w:rPr>
          <w:rFonts w:cs="Arial"/>
          <w:color w:val="548DD4"/>
        </w:rPr>
        <w:t>a &lt;number of days&gt;-day supply</w:t>
      </w:r>
      <w:r w:rsidR="00C6613D" w:rsidRPr="00CF5ED1">
        <w:rPr>
          <w:rFonts w:cs="Arial"/>
          <w:color w:val="548DD4"/>
        </w:rPr>
        <w:t>]</w:t>
      </w:r>
      <w:r w:rsidR="00DB6167" w:rsidRPr="007D12D2">
        <w:rPr>
          <w:rFonts w:cs="Arial"/>
        </w:rPr>
        <w:t>. A</w:t>
      </w:r>
      <w:r w:rsidRPr="007D12D2">
        <w:rPr>
          <w:rFonts w:cs="Arial"/>
        </w:rPr>
        <w:t xml:space="preserve"> </w:t>
      </w:r>
      <w:r w:rsidRPr="006D1752">
        <w:rPr>
          <w:rFonts w:cs="Arial"/>
          <w:i/>
        </w:rPr>
        <w:t>&lt;</w:t>
      </w:r>
      <w:r w:rsidRPr="00D57879">
        <w:rPr>
          <w:rFonts w:cs="Arial"/>
          <w:iCs/>
        </w:rPr>
        <w:t>number of days</w:t>
      </w:r>
      <w:r w:rsidRPr="006D1752">
        <w:rPr>
          <w:rFonts w:cs="Arial"/>
          <w:i/>
        </w:rPr>
        <w:t>&gt;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D57879">
        <w:rPr>
          <w:rFonts w:cs="Arial"/>
          <w:color w:val="548DD4"/>
        </w:rPr>
        <w:t>[</w:t>
      </w:r>
      <w:r w:rsidRPr="00D57879">
        <w:rPr>
          <w:rFonts w:cs="Arial"/>
          <w:i/>
          <w:iCs/>
          <w:color w:val="548DD4"/>
        </w:rPr>
        <w:t>insert if applicable</w:t>
      </w:r>
      <w:r w:rsidRPr="00D57879">
        <w:rPr>
          <w:rFonts w:cs="Arial"/>
          <w:color w:val="548DD4"/>
        </w:rPr>
        <w:t>: order forms and</w:t>
      </w:r>
      <w:r w:rsidR="00C6613D" w:rsidRPr="00D57879">
        <w:rPr>
          <w:rFonts w:cs="Arial"/>
          <w:color w:val="548DD4"/>
        </w:rPr>
        <w:t>]</w:t>
      </w:r>
      <w:r w:rsidRPr="00D57879">
        <w:rPr>
          <w:rFonts w:cs="Arial"/>
          <w:color w:val="548DD4"/>
        </w:rPr>
        <w:t xml:space="preserve"> </w:t>
      </w:r>
      <w:r w:rsidRPr="007D12D2">
        <w:rPr>
          <w:rFonts w:cs="Arial"/>
        </w:rPr>
        <w:t xml:space="preserve">information about filling your prescriptions by mail, </w:t>
      </w:r>
      <w:r w:rsidR="00C6613D" w:rsidRPr="00D57879">
        <w:rPr>
          <w:rFonts w:cs="Arial"/>
          <w:color w:val="548DD4"/>
        </w:rPr>
        <w:t>[</w:t>
      </w:r>
      <w:r w:rsidRPr="00D57879">
        <w:rPr>
          <w:rFonts w:cs="Arial"/>
          <w:i/>
          <w:iCs/>
          <w:color w:val="548DD4"/>
        </w:rPr>
        <w:t>insert instructions</w:t>
      </w:r>
      <w:r w:rsidR="00C6613D" w:rsidRPr="00D57879">
        <w:rPr>
          <w:rFonts w:cs="Arial"/>
          <w:color w:val="548DD4"/>
        </w:rPr>
        <w:t>]</w:t>
      </w:r>
      <w:r w:rsidRPr="007D12D2">
        <w:rPr>
          <w:rFonts w:cs="Arial"/>
        </w:rPr>
        <w:t xml:space="preserve">. </w:t>
      </w:r>
    </w:p>
    <w:p w14:paraId="58AD6688" w14:textId="7AFF9D8A" w:rsidR="007E1136" w:rsidRPr="00D57879" w:rsidRDefault="0055599A">
      <w:pPr>
        <w:rPr>
          <w:rFonts w:cs="Arial"/>
          <w:color w:val="548DD4"/>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D57879">
        <w:rPr>
          <w:rFonts w:cs="Arial"/>
          <w:color w:val="548DD4"/>
        </w:rPr>
        <w:t>[</w:t>
      </w:r>
      <w:r w:rsidRPr="00D57879">
        <w:rPr>
          <w:rFonts w:cs="Arial"/>
          <w:i/>
          <w:iCs/>
          <w:color w:val="548DD4"/>
        </w:rPr>
        <w:t>Insert plan’s process for members to get a prescription if the mail-order is delayed</w:t>
      </w:r>
      <w:r w:rsidRPr="00D57879">
        <w:rPr>
          <w:rFonts w:cs="Arial"/>
          <w:color w:val="548DD4"/>
        </w:rPr>
        <w:t>.</w:t>
      </w:r>
      <w:r w:rsidR="00C6613D" w:rsidRPr="00D57879">
        <w:rPr>
          <w:rFonts w:cs="Arial"/>
          <w:color w:val="548DD4"/>
        </w:rPr>
        <w:t>]</w:t>
      </w:r>
    </w:p>
    <w:p w14:paraId="0F43595C" w14:textId="1CD9D5C9" w:rsidR="007F2907" w:rsidRPr="007D12D2" w:rsidRDefault="00F8049B" w:rsidP="00555059">
      <w:pPr>
        <w:spacing w:after="120" w:line="320" w:lineRule="exact"/>
        <w:ind w:right="720"/>
        <w:rPr>
          <w:rFonts w:cs="Arial"/>
          <w:sz w:val="24"/>
          <w:szCs w:val="24"/>
        </w:rPr>
      </w:pPr>
      <w:bookmarkStart w:id="42" w:name="_Toc109315720"/>
      <w:bookmarkStart w:id="43" w:name="_Toc199361843"/>
      <w:bookmarkStart w:id="44" w:name="_Toc334603403"/>
      <w:bookmarkStart w:id="45"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66EADC59" w:rsidR="007F2907" w:rsidRPr="00C125C9" w:rsidRDefault="007F2907" w:rsidP="00C125C9">
      <w:pPr>
        <w:pStyle w:val="D-SNPNumberedLsit"/>
        <w:rPr>
          <w:b/>
          <w:bCs/>
        </w:rPr>
      </w:pPr>
      <w:r w:rsidRPr="00C125C9">
        <w:rPr>
          <w:b/>
          <w:bCs/>
        </w:rPr>
        <w:t xml:space="preserve">New prescriptions the pharmacy </w:t>
      </w:r>
      <w:r w:rsidR="00634E2E" w:rsidRPr="00C125C9">
        <w:rPr>
          <w:b/>
          <w:bCs/>
        </w:rPr>
        <w:t>get</w:t>
      </w:r>
      <w:r w:rsidRPr="00C125C9">
        <w:rPr>
          <w:b/>
          <w:bCs/>
        </w:rPr>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439A970D" w:rsidR="007F2907" w:rsidRPr="007D12D2" w:rsidRDefault="00C6613D">
      <w:pPr>
        <w:rPr>
          <w:rFonts w:cs="Arial"/>
          <w:i/>
        </w:rPr>
      </w:pPr>
      <w:r w:rsidRPr="000E65DB">
        <w:rPr>
          <w:rFonts w:cs="Arial"/>
          <w:color w:val="548DD4"/>
        </w:rPr>
        <w:t>[</w:t>
      </w:r>
      <w:r w:rsidR="007F2907" w:rsidRPr="000E65DB">
        <w:rPr>
          <w:rFonts w:cs="Arial"/>
          <w:i/>
          <w:iCs/>
          <w:color w:val="548DD4"/>
        </w:rPr>
        <w:t xml:space="preserve">Plans should include the </w:t>
      </w:r>
      <w:r w:rsidR="00634E2E" w:rsidRPr="000E65DB">
        <w:rPr>
          <w:rFonts w:cs="Arial"/>
          <w:i/>
          <w:iCs/>
          <w:color w:val="548DD4"/>
        </w:rPr>
        <w:t xml:space="preserve">appropriate </w:t>
      </w:r>
      <w:r w:rsidR="007F2907" w:rsidRPr="000E65DB">
        <w:rPr>
          <w:rFonts w:cs="Arial"/>
          <w:i/>
          <w:iCs/>
          <w:color w:val="548DD4"/>
        </w:rPr>
        <w:t xml:space="preserve">information below from the following options, based on </w:t>
      </w:r>
      <w:r w:rsidR="00374D2C" w:rsidRPr="000E65DB">
        <w:rPr>
          <w:rFonts w:cs="Arial"/>
          <w:i/>
          <w:iCs/>
          <w:color w:val="548DD4"/>
        </w:rPr>
        <w:t>(</w:t>
      </w:r>
      <w:r w:rsidR="007F2907" w:rsidRPr="000E65DB">
        <w:rPr>
          <w:rFonts w:cs="Arial"/>
          <w:i/>
          <w:iCs/>
          <w:color w:val="548DD4"/>
        </w:rPr>
        <w:t>1) whether the plan</w:t>
      </w:r>
      <w:r w:rsidR="00C42FD9" w:rsidRPr="000E65DB">
        <w:rPr>
          <w:rFonts w:cs="Arial"/>
          <w:i/>
          <w:iCs/>
          <w:color w:val="548DD4"/>
        </w:rPr>
        <w:t xml:space="preserve"> will automatically process</w:t>
      </w:r>
      <w:r w:rsidR="007F2907" w:rsidRPr="000E65DB">
        <w:rPr>
          <w:rFonts w:cs="Arial"/>
          <w:i/>
          <w:iCs/>
          <w:color w:val="548DD4"/>
        </w:rPr>
        <w:t xml:space="preserve"> new prescriptions </w:t>
      </w:r>
      <w:r w:rsidR="00C42FD9" w:rsidRPr="000E65DB">
        <w:rPr>
          <w:rFonts w:cs="Arial"/>
          <w:i/>
          <w:iCs/>
          <w:color w:val="548DD4"/>
        </w:rPr>
        <w:t xml:space="preserve">consistent with the policy described in the </w:t>
      </w:r>
      <w:r w:rsidR="007F2907" w:rsidRPr="000E65DB">
        <w:rPr>
          <w:rFonts w:cs="Arial"/>
          <w:i/>
          <w:iCs/>
          <w:color w:val="548DD4"/>
        </w:rPr>
        <w:t>December 12, 2013</w:t>
      </w:r>
      <w:r w:rsidR="00C62E80" w:rsidRPr="000E65DB">
        <w:rPr>
          <w:rFonts w:cs="Arial"/>
          <w:i/>
          <w:iCs/>
          <w:color w:val="548DD4"/>
        </w:rPr>
        <w:t>,</w:t>
      </w:r>
      <w:r w:rsidR="007F2907" w:rsidRPr="000E65DB">
        <w:rPr>
          <w:rFonts w:cs="Arial"/>
          <w:i/>
          <w:iCs/>
          <w:color w:val="548DD4"/>
        </w:rPr>
        <w:t xml:space="preserve"> </w:t>
      </w:r>
      <w:r w:rsidR="009A0B7A" w:rsidRPr="000E65DB">
        <w:rPr>
          <w:rFonts w:cs="Arial"/>
          <w:i/>
          <w:iCs/>
          <w:color w:val="548DD4"/>
        </w:rPr>
        <w:t>CMS</w:t>
      </w:r>
      <w:r w:rsidR="007F2907" w:rsidRPr="000E65DB">
        <w:rPr>
          <w:rFonts w:cs="Arial"/>
          <w:i/>
          <w:iCs/>
          <w:color w:val="548DD4"/>
        </w:rPr>
        <w:t xml:space="preserve"> memo</w:t>
      </w:r>
      <w:r w:rsidR="009A0B7A" w:rsidRPr="000E65DB">
        <w:rPr>
          <w:rFonts w:cs="Arial"/>
          <w:i/>
          <w:iCs/>
          <w:color w:val="548DD4"/>
        </w:rPr>
        <w:t>randum</w:t>
      </w:r>
      <w:r w:rsidR="007F2907" w:rsidRPr="000E65DB">
        <w:rPr>
          <w:rFonts w:cs="Arial"/>
          <w:i/>
          <w:iCs/>
          <w:color w:val="548DD4"/>
        </w:rPr>
        <w:t xml:space="preserve"> entitled “Clarification to the 2014 Policy on Automatic Delivery of Prescriptions,”</w:t>
      </w:r>
      <w:r w:rsidR="00C42FD9" w:rsidRPr="000E65DB">
        <w:rPr>
          <w:rFonts w:cs="Arial"/>
          <w:i/>
          <w:iCs/>
          <w:color w:val="548DD4"/>
        </w:rPr>
        <w:t xml:space="preserve"> and 2016 Final Call Letter</w:t>
      </w:r>
      <w:r w:rsidR="007F2907" w:rsidRPr="000E65DB">
        <w:rPr>
          <w:rFonts w:cs="Arial"/>
          <w:i/>
          <w:iCs/>
          <w:color w:val="548DD4"/>
        </w:rPr>
        <w:t xml:space="preserve"> and </w:t>
      </w:r>
      <w:r w:rsidR="00374D2C" w:rsidRPr="000E65DB">
        <w:rPr>
          <w:rFonts w:cs="Arial"/>
          <w:i/>
          <w:iCs/>
          <w:color w:val="548DD4"/>
        </w:rPr>
        <w:t>(</w:t>
      </w:r>
      <w:r w:rsidR="007F2907" w:rsidRPr="000E65DB">
        <w:rPr>
          <w:rFonts w:cs="Arial"/>
          <w:i/>
          <w:iCs/>
          <w:color w:val="548DD4"/>
        </w:rPr>
        <w:t>2) whether the plan offers an optional automatic refill program</w:t>
      </w:r>
      <w:r w:rsidR="00C42FD9" w:rsidRPr="000E65DB">
        <w:rPr>
          <w:rFonts w:cs="Arial"/>
          <w:i/>
          <w:iCs/>
          <w:color w:val="548DD4"/>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0E65DB">
        <w:rPr>
          <w:rFonts w:cs="Arial"/>
          <w:color w:val="548DD4"/>
        </w:rPr>
        <w:t>.</w:t>
      </w:r>
      <w:r w:rsidRPr="000E65DB">
        <w:rPr>
          <w:rFonts w:cs="Arial"/>
          <w:color w:val="548DD4"/>
        </w:rPr>
        <w:t>]</w:t>
      </w:r>
    </w:p>
    <w:p w14:paraId="7E281915" w14:textId="78E80C5A" w:rsidR="007F2907" w:rsidRPr="000E65DB" w:rsidRDefault="00C6613D">
      <w:pPr>
        <w:rPr>
          <w:rFonts w:cs="Arial"/>
          <w:color w:val="548DD4"/>
        </w:rPr>
      </w:pPr>
      <w:r w:rsidRPr="000E65DB">
        <w:rPr>
          <w:rFonts w:cs="Arial"/>
          <w:color w:val="548DD4"/>
        </w:rPr>
        <w:t>[</w:t>
      </w:r>
      <w:r w:rsidR="007F2907" w:rsidRPr="000E65DB">
        <w:rPr>
          <w:rFonts w:cs="Arial"/>
          <w:i/>
          <w:iCs/>
          <w:color w:val="548DD4"/>
        </w:rPr>
        <w:t xml:space="preserve">For </w:t>
      </w:r>
      <w:r w:rsidR="007F2907" w:rsidRPr="000E65DB">
        <w:rPr>
          <w:rFonts w:cs="Arial"/>
          <w:b/>
          <w:i/>
          <w:iCs/>
          <w:color w:val="548DD4"/>
        </w:rPr>
        <w:t>new prescriptions</w:t>
      </w:r>
      <w:r w:rsidR="007F2907" w:rsidRPr="000E65DB">
        <w:rPr>
          <w:rFonts w:cs="Arial"/>
          <w:i/>
          <w:iCs/>
          <w:color w:val="548DD4"/>
        </w:rPr>
        <w:t xml:space="preserve"> received directly from health care providers, insert one of the following two options</w:t>
      </w:r>
      <w:r w:rsidR="007F2907" w:rsidRPr="000E65DB">
        <w:rPr>
          <w:rFonts w:cs="Arial"/>
          <w:color w:val="548DD4"/>
        </w:rPr>
        <w:t>.</w:t>
      </w:r>
      <w:r w:rsidRPr="000E65DB">
        <w:rPr>
          <w:rFonts w:cs="Arial"/>
          <w:color w:val="548DD4"/>
        </w:rPr>
        <w:t>]</w:t>
      </w:r>
    </w:p>
    <w:p w14:paraId="63572A7F" w14:textId="11BD29EA" w:rsidR="007F2907" w:rsidRPr="000E65DB" w:rsidRDefault="00C6613D">
      <w:pPr>
        <w:rPr>
          <w:rFonts w:cs="Arial"/>
          <w:color w:val="548DD4"/>
        </w:rPr>
      </w:pPr>
      <w:r w:rsidRPr="000E65DB">
        <w:rPr>
          <w:rFonts w:cs="Arial"/>
          <w:color w:val="548DD4"/>
        </w:rPr>
        <w:t>[</w:t>
      </w:r>
      <w:r w:rsidR="007F2907" w:rsidRPr="000E65DB">
        <w:rPr>
          <w:rFonts w:cs="Arial"/>
          <w:i/>
          <w:iCs/>
          <w:color w:val="548DD4"/>
        </w:rPr>
        <w:t>Plan</w:t>
      </w:r>
      <w:r w:rsidR="00634E2E" w:rsidRPr="000E65DB">
        <w:rPr>
          <w:rFonts w:cs="Arial"/>
          <w:i/>
          <w:iCs/>
          <w:color w:val="548DD4"/>
        </w:rPr>
        <w:t xml:space="preserve"> sponsor</w:t>
      </w:r>
      <w:r w:rsidR="007F2907" w:rsidRPr="000E65DB">
        <w:rPr>
          <w:rFonts w:cs="Arial"/>
          <w:i/>
          <w:iCs/>
          <w:color w:val="548DD4"/>
        </w:rPr>
        <w:t xml:space="preserve">s </w:t>
      </w:r>
      <w:r w:rsidR="00C42FD9" w:rsidRPr="000E65DB">
        <w:rPr>
          <w:rFonts w:cs="Arial"/>
          <w:i/>
          <w:iCs/>
          <w:color w:val="548DD4"/>
        </w:rPr>
        <w:t xml:space="preserve">that </w:t>
      </w:r>
      <w:r w:rsidR="00C42FD9" w:rsidRPr="000E65DB">
        <w:rPr>
          <w:rFonts w:cs="Arial"/>
          <w:b/>
          <w:i/>
          <w:iCs/>
          <w:color w:val="548DD4"/>
        </w:rPr>
        <w:t>do not</w:t>
      </w:r>
      <w:r w:rsidR="00C42FD9" w:rsidRPr="000E65DB">
        <w:rPr>
          <w:rFonts w:cs="Arial"/>
          <w:i/>
          <w:iCs/>
          <w:color w:val="548DD4"/>
        </w:rPr>
        <w:t xml:space="preserve"> automatically process </w:t>
      </w:r>
      <w:r w:rsidR="007F2907" w:rsidRPr="000E65DB">
        <w:rPr>
          <w:rFonts w:cs="Arial"/>
          <w:i/>
          <w:iCs/>
          <w:color w:val="548DD4"/>
        </w:rPr>
        <w:t>new prescriptions from provider offices, insert the following</w:t>
      </w:r>
      <w:r w:rsidR="007F2907" w:rsidRPr="000E65DB">
        <w:rPr>
          <w:rFonts w:cs="Arial"/>
          <w:color w:val="548DD4"/>
        </w:rPr>
        <w:t>:</w:t>
      </w:r>
      <w:r w:rsidRPr="000E65DB">
        <w:rPr>
          <w:rFonts w:cs="Arial"/>
          <w:color w:val="548DD4"/>
        </w:rPr>
        <w:t>]</w:t>
      </w:r>
    </w:p>
    <w:p w14:paraId="22062B52" w14:textId="5CC30E0E" w:rsidR="007F2907" w:rsidRPr="00C125C9" w:rsidRDefault="007F2907" w:rsidP="00C125C9">
      <w:pPr>
        <w:pStyle w:val="D-SNPNumberedLsit"/>
        <w:rPr>
          <w:b/>
          <w:bCs/>
        </w:rPr>
      </w:pPr>
      <w:r w:rsidRPr="00C125C9">
        <w:rPr>
          <w:b/>
          <w:bCs/>
        </w:rPr>
        <w:t xml:space="preserve">New prescriptions the pharmacy </w:t>
      </w:r>
      <w:r w:rsidR="003B375D" w:rsidRPr="00C125C9">
        <w:rPr>
          <w:b/>
          <w:bCs/>
        </w:rPr>
        <w:t>get</w:t>
      </w:r>
      <w:r w:rsidRPr="00C125C9">
        <w:rPr>
          <w:b/>
          <w:bCs/>
        </w:rPr>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at a later time. </w:t>
      </w:r>
    </w:p>
    <w:p w14:paraId="02C1F48F" w14:textId="4F21E764" w:rsidR="00D266D3" w:rsidRPr="007D12D2" w:rsidRDefault="007F2907" w:rsidP="00555059">
      <w:pPr>
        <w:pStyle w:val="ListBullet"/>
        <w:rPr>
          <w:rFonts w:cs="Arial"/>
        </w:rPr>
      </w:pPr>
      <w:r w:rsidRPr="007D12D2">
        <w:rPr>
          <w:rFonts w:cs="Arial"/>
        </w:rPr>
        <w:lastRenderedPageBreak/>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delay the order before </w:t>
      </w:r>
      <w:r w:rsidR="00C6613D" w:rsidRPr="00344AF0">
        <w:rPr>
          <w:rFonts w:cs="Arial"/>
          <w:color w:val="548DD4"/>
        </w:rPr>
        <w:t>[</w:t>
      </w:r>
      <w:r w:rsidRPr="00344AF0">
        <w:rPr>
          <w:rFonts w:cs="Arial"/>
          <w:i/>
          <w:iCs/>
          <w:color w:val="548DD4"/>
        </w:rPr>
        <w:t>plans with cost</w:t>
      </w:r>
      <w:r w:rsidR="00A27DC2" w:rsidRPr="00344AF0">
        <w:rPr>
          <w:rFonts w:cs="Arial"/>
          <w:i/>
          <w:iCs/>
          <w:color w:val="548DD4"/>
        </w:rPr>
        <w:t>-</w:t>
      </w:r>
      <w:r w:rsidRPr="00344AF0">
        <w:rPr>
          <w:rFonts w:cs="Arial"/>
          <w:i/>
          <w:iCs/>
          <w:color w:val="548DD4"/>
        </w:rPr>
        <w:t xml:space="preserve">sharing for drugs, insert: </w:t>
      </w:r>
      <w:r w:rsidRPr="00344AF0">
        <w:rPr>
          <w:rFonts w:cs="Arial"/>
          <w:color w:val="548DD4"/>
        </w:rPr>
        <w:t>you are billed and</w:t>
      </w:r>
      <w:r w:rsidR="00C6613D" w:rsidRPr="00344AF0">
        <w:rPr>
          <w:rFonts w:cs="Arial"/>
          <w:color w:val="548DD4"/>
        </w:rPr>
        <w:t>]</w:t>
      </w:r>
      <w:r w:rsidRPr="007D12D2">
        <w:rPr>
          <w:rFonts w:cs="Arial"/>
        </w:rPr>
        <w:t xml:space="preserve"> it is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541852" w:rsidRDefault="00C6613D">
      <w:pPr>
        <w:rPr>
          <w:rFonts w:cs="Arial"/>
          <w:color w:val="548DD4"/>
        </w:rPr>
      </w:pPr>
      <w:r w:rsidRPr="00541852">
        <w:rPr>
          <w:rFonts w:cs="Arial"/>
          <w:color w:val="548DD4"/>
        </w:rPr>
        <w:t>[</w:t>
      </w:r>
      <w:r w:rsidR="007F2907" w:rsidRPr="00541852">
        <w:rPr>
          <w:rFonts w:cs="Arial"/>
          <w:i/>
          <w:iCs/>
          <w:color w:val="548DD4"/>
        </w:rPr>
        <w:t>Plan</w:t>
      </w:r>
      <w:r w:rsidR="003B375D" w:rsidRPr="00541852">
        <w:rPr>
          <w:rFonts w:cs="Arial"/>
          <w:i/>
          <w:iCs/>
          <w:color w:val="548DD4"/>
        </w:rPr>
        <w:t xml:space="preserve"> sponsor</w:t>
      </w:r>
      <w:r w:rsidR="007F2907" w:rsidRPr="00541852">
        <w:rPr>
          <w:rFonts w:cs="Arial"/>
          <w:i/>
          <w:iCs/>
          <w:color w:val="548DD4"/>
        </w:rPr>
        <w:t xml:space="preserve">s </w:t>
      </w:r>
      <w:r w:rsidR="004E13EC" w:rsidRPr="00541852">
        <w:rPr>
          <w:rFonts w:cs="Arial"/>
          <w:i/>
          <w:iCs/>
          <w:color w:val="548DD4"/>
        </w:rPr>
        <w:t xml:space="preserve">that </w:t>
      </w:r>
      <w:r w:rsidR="004E13EC" w:rsidRPr="00541852">
        <w:rPr>
          <w:rFonts w:cs="Arial"/>
          <w:b/>
          <w:i/>
          <w:iCs/>
          <w:color w:val="548DD4"/>
        </w:rPr>
        <w:t xml:space="preserve">do </w:t>
      </w:r>
      <w:r w:rsidR="004E13EC" w:rsidRPr="00541852">
        <w:rPr>
          <w:rFonts w:cs="Arial"/>
          <w:i/>
          <w:iCs/>
          <w:color w:val="548DD4"/>
        </w:rPr>
        <w:t xml:space="preserve">automatically process new prescriptions from provider offices, </w:t>
      </w:r>
      <w:r w:rsidR="007F2907" w:rsidRPr="00541852">
        <w:rPr>
          <w:rFonts w:cs="Arial"/>
          <w:i/>
          <w:iCs/>
          <w:color w:val="548DD4"/>
        </w:rPr>
        <w:t>insert the following</w:t>
      </w:r>
      <w:r w:rsidR="007F2907" w:rsidRPr="00541852">
        <w:rPr>
          <w:rFonts w:cs="Arial"/>
          <w:color w:val="548DD4"/>
        </w:rPr>
        <w:t>:</w:t>
      </w:r>
      <w:r w:rsidRPr="00541852">
        <w:rPr>
          <w:rFonts w:cs="Arial"/>
          <w:color w:val="548DD4"/>
        </w:rPr>
        <w:t>]</w:t>
      </w:r>
    </w:p>
    <w:p w14:paraId="6EABF35A" w14:textId="0349C476" w:rsidR="007F2907" w:rsidRPr="00C125C9" w:rsidRDefault="007F2907" w:rsidP="00C125C9">
      <w:pPr>
        <w:pStyle w:val="D-SNPNumberedLsit"/>
        <w:rPr>
          <w:b/>
          <w:bCs/>
        </w:rPr>
      </w:pPr>
      <w:r w:rsidRPr="00C125C9">
        <w:rPr>
          <w:b/>
          <w:bCs/>
        </w:rPr>
        <w:t xml:space="preserve">New prescriptions the pharmacy </w:t>
      </w:r>
      <w:r w:rsidR="003B375D" w:rsidRPr="00C125C9">
        <w:rPr>
          <w:b/>
          <w:bCs/>
        </w:rPr>
        <w:t>get</w:t>
      </w:r>
      <w:r w:rsidRPr="00C125C9">
        <w:rPr>
          <w:b/>
          <w:bCs/>
        </w:rPr>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541852">
        <w:rPr>
          <w:rFonts w:cs="Arial"/>
          <w:color w:val="548DD4"/>
        </w:rPr>
        <w:t>[</w:t>
      </w:r>
      <w:r w:rsidRPr="00541852">
        <w:rPr>
          <w:rFonts w:cs="Arial"/>
          <w:i/>
          <w:iCs/>
          <w:color w:val="548DD4"/>
        </w:rPr>
        <w:t>insert instructions</w:t>
      </w:r>
      <w:r w:rsidR="00C6613D" w:rsidRPr="00541852">
        <w:rPr>
          <w:rFonts w:cs="Arial"/>
          <w:color w:val="548DD4"/>
        </w:rPr>
        <w:t>]</w:t>
      </w:r>
      <w:r w:rsidRPr="007D12D2">
        <w:rPr>
          <w:rFonts w:cs="Arial"/>
        </w:rPr>
        <w:t>.</w:t>
      </w:r>
    </w:p>
    <w:p w14:paraId="3AD1E345" w14:textId="62B6D09A" w:rsidR="007F2907" w:rsidRPr="00541852" w:rsidRDefault="00C6613D" w:rsidP="00152CD3">
      <w:pPr>
        <w:ind w:left="288" w:right="720"/>
        <w:rPr>
          <w:rFonts w:eastAsia="Times New Roman" w:cs="Arial"/>
          <w:color w:val="548DD4"/>
        </w:rPr>
      </w:pPr>
      <w:r w:rsidRPr="00541852">
        <w:rPr>
          <w:rFonts w:cs="Arial"/>
          <w:color w:val="548DD4"/>
        </w:rPr>
        <w:t>[</w:t>
      </w:r>
      <w:r w:rsidR="007F2907" w:rsidRPr="00541852">
        <w:rPr>
          <w:rFonts w:cs="Arial"/>
          <w:i/>
          <w:iCs/>
          <w:color w:val="548DD4"/>
        </w:rPr>
        <w:t>Plans with no cost</w:t>
      </w:r>
      <w:r w:rsidR="007D291C" w:rsidRPr="00541852">
        <w:rPr>
          <w:rFonts w:cs="Arial"/>
          <w:i/>
          <w:iCs/>
          <w:color w:val="548DD4"/>
        </w:rPr>
        <w:t>-</w:t>
      </w:r>
      <w:r w:rsidR="007F2907" w:rsidRPr="00541852">
        <w:rPr>
          <w:rFonts w:cs="Arial"/>
          <w:i/>
          <w:iCs/>
          <w:color w:val="548DD4"/>
        </w:rPr>
        <w:t>sharing for drugs, delete the following sentence</w:t>
      </w:r>
      <w:r w:rsidR="007F2907" w:rsidRPr="00541852">
        <w:rPr>
          <w:rFonts w:cs="Arial"/>
          <w:color w:val="548DD4"/>
        </w:rPr>
        <w:t>:</w:t>
      </w:r>
      <w:r w:rsidRPr="00541852">
        <w:rPr>
          <w:rFonts w:cs="Arial"/>
          <w:color w:val="548DD4"/>
        </w:rPr>
        <w:t>]</w:t>
      </w:r>
      <w:r w:rsidR="007F2907" w:rsidRPr="00541852">
        <w:rPr>
          <w:rFonts w:cs="Arial"/>
          <w:color w:val="548DD4"/>
        </w:rPr>
        <w:t xml:space="preserve"> </w:t>
      </w:r>
      <w:r w:rsidR="007F2907" w:rsidRPr="00541852">
        <w:rPr>
          <w:rFonts w:eastAsia="Times New Roman" w:cs="Arial"/>
          <w:color w:val="548DD4"/>
        </w:rPr>
        <w:t xml:space="preserve">If you </w:t>
      </w:r>
      <w:r w:rsidR="003B375D" w:rsidRPr="00541852">
        <w:rPr>
          <w:rFonts w:eastAsia="Times New Roman" w:cs="Arial"/>
          <w:color w:val="548DD4"/>
        </w:rPr>
        <w:t>get</w:t>
      </w:r>
      <w:r w:rsidR="007F2907" w:rsidRPr="00541852">
        <w:rPr>
          <w:rFonts w:eastAsia="Times New Roman" w:cs="Arial"/>
          <w:color w:val="548DD4"/>
        </w:rPr>
        <w:t xml:space="preserve"> a prescription automatically by mail that you do not want, and you were not contacted to </w:t>
      </w:r>
      <w:r w:rsidR="00AC68D1" w:rsidRPr="00541852">
        <w:rPr>
          <w:rFonts w:eastAsia="Times New Roman" w:cs="Arial"/>
          <w:color w:val="548DD4"/>
        </w:rPr>
        <w:t xml:space="preserve">find out </w:t>
      </w:r>
      <w:r w:rsidR="007F2907" w:rsidRPr="00541852">
        <w:rPr>
          <w:rFonts w:eastAsia="Times New Roman" w:cs="Arial"/>
          <w:color w:val="548DD4"/>
        </w:rPr>
        <w:t xml:space="preserve">if you wanted it before it shipped, you may be eligible for a refund. </w:t>
      </w:r>
    </w:p>
    <w:p w14:paraId="21089D0C" w14:textId="6701C673" w:rsidR="007F2907" w:rsidRPr="007D12D2" w:rsidRDefault="007F2907" w:rsidP="00152CD3">
      <w:pPr>
        <w:ind w:left="288" w:right="720"/>
        <w:rPr>
          <w:rFonts w:cs="Arial"/>
        </w:rPr>
      </w:pPr>
      <w:r w:rsidRPr="00541852">
        <w:rPr>
          <w:rFonts w:cs="Arial"/>
          <w:color w:val="548DD4"/>
        </w:rPr>
        <w:t>If you used mail</w:t>
      </w:r>
      <w:r w:rsidR="008F1359" w:rsidRPr="00541852">
        <w:rPr>
          <w:rFonts w:cs="Arial"/>
          <w:color w:val="548DD4"/>
        </w:rPr>
        <w:t>-</w:t>
      </w:r>
      <w:r w:rsidRPr="00541852">
        <w:rPr>
          <w:rFonts w:cs="Arial"/>
          <w:color w:val="548DD4"/>
        </w:rPr>
        <w:t xml:space="preserve">order in the past and do not want the pharmacy to automatically fill and ship each new prescription, contact us by </w:t>
      </w:r>
      <w:r w:rsidR="00C6613D" w:rsidRPr="00541852">
        <w:rPr>
          <w:rFonts w:cs="Arial"/>
          <w:color w:val="548DD4"/>
        </w:rPr>
        <w:t>[</w:t>
      </w:r>
      <w:r w:rsidRPr="00541852">
        <w:rPr>
          <w:rFonts w:cs="Arial"/>
          <w:i/>
          <w:iCs/>
          <w:color w:val="548DD4"/>
        </w:rPr>
        <w:t>insert instructions</w:t>
      </w:r>
      <w:r w:rsidR="00C6613D" w:rsidRPr="00541852">
        <w:rPr>
          <w:rFonts w:cs="Arial"/>
          <w:color w:val="548DD4"/>
        </w:rPr>
        <w:t>]</w:t>
      </w:r>
      <w:r w:rsidRPr="007D12D2">
        <w:rPr>
          <w:rFonts w:cs="Arial"/>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5A126468"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B14321">
        <w:rPr>
          <w:rFonts w:cs="Arial"/>
          <w:color w:val="548DD4"/>
        </w:rPr>
        <w:t>[</w:t>
      </w:r>
      <w:r w:rsidRPr="00B14321">
        <w:rPr>
          <w:rFonts w:cs="Arial"/>
          <w:i/>
          <w:iCs/>
          <w:color w:val="548DD4"/>
        </w:rPr>
        <w:t>plans with cost sharing for drugs, insert</w:t>
      </w:r>
      <w:r w:rsidRPr="00B14321">
        <w:rPr>
          <w:rFonts w:cs="Arial"/>
          <w:color w:val="548DD4"/>
        </w:rPr>
        <w:t>: you are billed and</w:t>
      </w:r>
      <w:r w:rsidR="00C6613D" w:rsidRPr="00B14321">
        <w:rPr>
          <w:rFonts w:cs="Arial"/>
          <w:color w:val="548DD4"/>
        </w:rPr>
        <w:t>]</w:t>
      </w:r>
      <w:r w:rsidRPr="007D12D2">
        <w:rPr>
          <w:rFonts w:cs="Arial"/>
        </w:rPr>
        <w:t xml:space="preserve"> it is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541852">
        <w:rPr>
          <w:rFonts w:cs="Arial"/>
          <w:color w:val="548DD4"/>
        </w:rPr>
        <w:t>[</w:t>
      </w:r>
      <w:r w:rsidRPr="00541852">
        <w:rPr>
          <w:rFonts w:cs="Arial"/>
          <w:i/>
          <w:iCs/>
          <w:color w:val="548DD4"/>
        </w:rPr>
        <w:t>insert instructions</w:t>
      </w:r>
      <w:r w:rsidR="00C6613D" w:rsidRPr="00541852">
        <w:rPr>
          <w:rFonts w:cs="Arial"/>
          <w:color w:val="548DD4"/>
        </w:rPr>
        <w:t>]</w:t>
      </w:r>
      <w:r w:rsidRPr="007D12D2">
        <w:rPr>
          <w:rFonts w:eastAsia="Times New Roman" w:cs="Arial"/>
          <w:color w:val="000000"/>
        </w:rPr>
        <w:t>.</w:t>
      </w:r>
    </w:p>
    <w:p w14:paraId="62F55229" w14:textId="56EAB25A" w:rsidR="007F2907" w:rsidRPr="00541852" w:rsidRDefault="00C6613D">
      <w:pPr>
        <w:rPr>
          <w:rFonts w:cs="Arial"/>
          <w:color w:val="548DD4"/>
        </w:rPr>
      </w:pPr>
      <w:r w:rsidRPr="00541852">
        <w:rPr>
          <w:rFonts w:cs="Arial"/>
          <w:color w:val="548DD4"/>
        </w:rPr>
        <w:t>[</w:t>
      </w:r>
      <w:r w:rsidR="007F2907" w:rsidRPr="00541852">
        <w:rPr>
          <w:rFonts w:cs="Arial"/>
          <w:i/>
          <w:iCs/>
          <w:color w:val="548DD4"/>
        </w:rPr>
        <w:t xml:space="preserve">For </w:t>
      </w:r>
      <w:r w:rsidR="007F2907" w:rsidRPr="00541852">
        <w:rPr>
          <w:rFonts w:cs="Arial"/>
          <w:b/>
          <w:i/>
          <w:iCs/>
          <w:color w:val="548DD4"/>
        </w:rPr>
        <w:t>refill prescriptions</w:t>
      </w:r>
      <w:r w:rsidR="007F2907" w:rsidRPr="00541852">
        <w:rPr>
          <w:rFonts w:cs="Arial"/>
          <w:i/>
          <w:iCs/>
          <w:color w:val="548DD4"/>
        </w:rPr>
        <w:t>, insert one of the following two options</w:t>
      </w:r>
      <w:r w:rsidR="007F2907" w:rsidRPr="00541852">
        <w:rPr>
          <w:rFonts w:cs="Arial"/>
          <w:color w:val="548DD4"/>
        </w:rPr>
        <w:t>.</w:t>
      </w:r>
      <w:r w:rsidRPr="00541852">
        <w:rPr>
          <w:rFonts w:cs="Arial"/>
          <w:color w:val="548DD4"/>
        </w:rPr>
        <w:t>]</w:t>
      </w:r>
    </w:p>
    <w:p w14:paraId="785DECD9" w14:textId="2DC49DD7" w:rsidR="007F2907" w:rsidRPr="00541852" w:rsidRDefault="00C6613D">
      <w:pPr>
        <w:rPr>
          <w:rFonts w:cs="Arial"/>
          <w:color w:val="548DD4"/>
        </w:rPr>
      </w:pPr>
      <w:r w:rsidRPr="00541852">
        <w:rPr>
          <w:rFonts w:cs="Arial"/>
          <w:color w:val="548DD4"/>
        </w:rPr>
        <w:lastRenderedPageBreak/>
        <w:t>[</w:t>
      </w:r>
      <w:r w:rsidR="007F2907" w:rsidRPr="00541852">
        <w:rPr>
          <w:rFonts w:cs="Arial"/>
          <w:i/>
          <w:iCs/>
          <w:color w:val="548DD4"/>
        </w:rPr>
        <w:t xml:space="preserve">Plans that </w:t>
      </w:r>
      <w:r w:rsidR="007F2907" w:rsidRPr="00541852">
        <w:rPr>
          <w:rFonts w:cs="Arial"/>
          <w:b/>
          <w:i/>
          <w:iCs/>
          <w:color w:val="548DD4"/>
        </w:rPr>
        <w:t>do not</w:t>
      </w:r>
      <w:r w:rsidR="007F2907" w:rsidRPr="00541852">
        <w:rPr>
          <w:rFonts w:cs="Arial"/>
          <w:i/>
          <w:iCs/>
          <w:color w:val="548DD4"/>
        </w:rPr>
        <w:t xml:space="preserve"> offer a program that automatically processes refills, insert the following</w:t>
      </w:r>
      <w:r w:rsidR="007F2907" w:rsidRPr="00541852">
        <w:rPr>
          <w:rFonts w:cs="Arial"/>
          <w:color w:val="548DD4"/>
        </w:rPr>
        <w:t>:</w:t>
      </w:r>
      <w:r w:rsidRPr="00541852">
        <w:rPr>
          <w:rFonts w:cs="Arial"/>
          <w:color w:val="548DD4"/>
        </w:rPr>
        <w:t>]</w:t>
      </w:r>
    </w:p>
    <w:p w14:paraId="465427A2" w14:textId="77215DBB" w:rsidR="007F2907" w:rsidRPr="00C125C9" w:rsidRDefault="007F2907" w:rsidP="00C125C9">
      <w:pPr>
        <w:pStyle w:val="D-SNPNumberedLsit"/>
        <w:rPr>
          <w:b/>
          <w:bCs/>
          <w:i/>
        </w:rPr>
      </w:pPr>
      <w:r w:rsidRPr="00C125C9">
        <w:rPr>
          <w:b/>
          <w:bCs/>
        </w:rPr>
        <w:t>Refills on mail-order prescriptions</w:t>
      </w:r>
    </w:p>
    <w:p w14:paraId="258153C9" w14:textId="46B3A970"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C6613D" w:rsidRPr="00FA1A1B">
        <w:rPr>
          <w:rFonts w:cs="Arial"/>
          <w:color w:val="548DD4"/>
        </w:rPr>
        <w:t>[</w:t>
      </w:r>
      <w:r w:rsidRPr="00FA1A1B">
        <w:rPr>
          <w:rFonts w:cs="Arial"/>
          <w:i/>
          <w:iCs/>
          <w:color w:val="548DD4"/>
        </w:rPr>
        <w:t>recommended number of days</w:t>
      </w:r>
      <w:r w:rsidR="00C6613D" w:rsidRPr="00FA1A1B">
        <w:rPr>
          <w:rFonts w:cs="Arial"/>
          <w:color w:val="548DD4"/>
        </w:rPr>
        <w:t>]</w:t>
      </w:r>
      <w:r w:rsidRPr="00FA1A1B">
        <w:rPr>
          <w:rFonts w:eastAsia="Times New Roman" w:cs="Arial"/>
          <w:i/>
          <w:color w:val="548DD4"/>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B14321" w:rsidRDefault="00C6613D">
      <w:pPr>
        <w:rPr>
          <w:rFonts w:cs="Arial"/>
          <w:color w:val="548DD4"/>
        </w:rPr>
      </w:pPr>
      <w:r w:rsidRPr="00B14321">
        <w:rPr>
          <w:rFonts w:cs="Arial"/>
          <w:color w:val="548DD4"/>
        </w:rPr>
        <w:t>[</w:t>
      </w:r>
      <w:r w:rsidR="007F2907" w:rsidRPr="00B14321">
        <w:rPr>
          <w:rFonts w:cs="Arial"/>
          <w:i/>
          <w:iCs/>
          <w:color w:val="548DD4"/>
        </w:rPr>
        <w:t xml:space="preserve">Plans that </w:t>
      </w:r>
      <w:r w:rsidR="007F2907" w:rsidRPr="00B14321">
        <w:rPr>
          <w:rFonts w:cs="Arial"/>
          <w:b/>
          <w:i/>
          <w:iCs/>
          <w:color w:val="548DD4"/>
        </w:rPr>
        <w:t xml:space="preserve">do </w:t>
      </w:r>
      <w:r w:rsidR="007F2907" w:rsidRPr="00B14321">
        <w:rPr>
          <w:rFonts w:cs="Arial"/>
          <w:i/>
          <w:iCs/>
          <w:color w:val="548DD4"/>
        </w:rPr>
        <w:t>offer a program that automatically processes refills, insert the following</w:t>
      </w:r>
      <w:r w:rsidR="007F2907" w:rsidRPr="00B14321">
        <w:rPr>
          <w:rFonts w:cs="Arial"/>
          <w:color w:val="548DD4"/>
        </w:rPr>
        <w:t>:</w:t>
      </w:r>
      <w:r w:rsidRPr="00B14321">
        <w:rPr>
          <w:rFonts w:cs="Arial"/>
          <w:color w:val="548DD4"/>
        </w:rPr>
        <w:t>]</w:t>
      </w:r>
    </w:p>
    <w:p w14:paraId="30FE540A" w14:textId="063E94D1" w:rsidR="007F2907" w:rsidRPr="00C125C9" w:rsidRDefault="007F2907" w:rsidP="00C125C9">
      <w:pPr>
        <w:pStyle w:val="D-SNPNumberedLsit"/>
        <w:rPr>
          <w:b/>
          <w:bCs/>
        </w:rPr>
      </w:pPr>
      <w:r w:rsidRPr="00C125C9">
        <w:rPr>
          <w:b/>
          <w:bCs/>
        </w:rPr>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B14321">
        <w:rPr>
          <w:rFonts w:cs="Arial"/>
          <w:color w:val="548DD4"/>
        </w:rPr>
        <w:t>[</w:t>
      </w:r>
      <w:r w:rsidRPr="00B14321">
        <w:rPr>
          <w:rFonts w:cs="Arial"/>
          <w:i/>
          <w:iCs/>
          <w:color w:val="548DD4"/>
        </w:rPr>
        <w:t>optional</w:t>
      </w:r>
      <w:r w:rsidRPr="00B14321">
        <w:rPr>
          <w:rFonts w:cs="Arial"/>
          <w:color w:val="548DD4"/>
        </w:rPr>
        <w:t>: called &lt;name of auto refill program&gt;</w:t>
      </w:r>
      <w:r w:rsidR="00C6613D" w:rsidRPr="00B14321">
        <w:rPr>
          <w:rFonts w:cs="Arial"/>
          <w:color w:val="548DD4"/>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6AB793B3"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of your medication or if your medication has changed. </w:t>
      </w:r>
    </w:p>
    <w:p w14:paraId="27EAD408" w14:textId="18D40289"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sidRPr="003070D4">
        <w:rPr>
          <w:rFonts w:cs="Arial"/>
          <w:color w:val="548DD4"/>
        </w:rPr>
        <w:t>[</w:t>
      </w:r>
      <w:r w:rsidRPr="003070D4">
        <w:rPr>
          <w:rFonts w:cs="Arial"/>
          <w:i/>
          <w:iCs/>
          <w:color w:val="548DD4"/>
        </w:rPr>
        <w:t>recommended number of days</w:t>
      </w:r>
      <w:r w:rsidR="00C6613D" w:rsidRPr="003070D4">
        <w:rPr>
          <w:rFonts w:cs="Arial"/>
          <w:color w:val="548DD4"/>
        </w:rPr>
        <w:t>]</w:t>
      </w:r>
      <w:r w:rsidRPr="003070D4">
        <w:rPr>
          <w:rFonts w:cs="Arial"/>
          <w:i/>
          <w:color w:val="548DD4"/>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683EB385"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3070D4">
        <w:rPr>
          <w:rFonts w:cs="Arial"/>
          <w:color w:val="548DD4"/>
        </w:rPr>
        <w:t>[</w:t>
      </w:r>
      <w:r w:rsidRPr="003070D4">
        <w:rPr>
          <w:rFonts w:cs="Arial"/>
          <w:i/>
          <w:iCs/>
          <w:color w:val="548DD4"/>
        </w:rPr>
        <w:t>optional</w:t>
      </w:r>
      <w:r w:rsidRPr="003070D4">
        <w:rPr>
          <w:rFonts w:cs="Arial"/>
          <w:color w:val="548DD4"/>
        </w:rPr>
        <w:t>: name of auto refill program instead of “our program”</w:t>
      </w:r>
      <w:r w:rsidR="00C6613D" w:rsidRPr="003070D4">
        <w:rPr>
          <w:rFonts w:cs="Arial"/>
          <w:color w:val="548DD4"/>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3070D4">
        <w:rPr>
          <w:rFonts w:cs="Arial"/>
          <w:color w:val="548DD4"/>
        </w:rPr>
        <w:t>[</w:t>
      </w:r>
      <w:r w:rsidRPr="003070D4">
        <w:rPr>
          <w:rFonts w:cs="Arial"/>
          <w:i/>
          <w:iCs/>
          <w:color w:val="548DD4"/>
        </w:rPr>
        <w:t>instructions</w:t>
      </w:r>
      <w:r w:rsidR="00C6613D" w:rsidRPr="003070D4">
        <w:rPr>
          <w:rFonts w:cs="Arial"/>
          <w:color w:val="548DD4"/>
        </w:rPr>
        <w:t>]</w:t>
      </w:r>
      <w:r w:rsidRPr="007D12D2">
        <w:rPr>
          <w:rFonts w:cs="Arial"/>
        </w:rPr>
        <w:t>.</w:t>
      </w:r>
    </w:p>
    <w:p w14:paraId="665DA7A7" w14:textId="4D9F6210" w:rsidR="007F2907" w:rsidRPr="003070D4" w:rsidRDefault="00C6613D" w:rsidP="00066F99">
      <w:pPr>
        <w:rPr>
          <w:rFonts w:cs="Arial"/>
          <w:color w:val="548DD4"/>
        </w:rPr>
      </w:pPr>
      <w:r w:rsidRPr="003070D4">
        <w:rPr>
          <w:rFonts w:cs="Arial"/>
          <w:color w:val="548DD4"/>
        </w:rPr>
        <w:t>[</w:t>
      </w:r>
      <w:r w:rsidR="007F2907" w:rsidRPr="003070D4">
        <w:rPr>
          <w:rFonts w:cs="Arial"/>
          <w:i/>
          <w:iCs/>
          <w:color w:val="548DD4"/>
        </w:rPr>
        <w:t>All plans offering mail</w:t>
      </w:r>
      <w:r w:rsidR="008F1359" w:rsidRPr="003070D4">
        <w:rPr>
          <w:rFonts w:cs="Arial"/>
          <w:i/>
          <w:iCs/>
          <w:color w:val="548DD4"/>
        </w:rPr>
        <w:t>-</w:t>
      </w:r>
      <w:r w:rsidR="007F2907" w:rsidRPr="003070D4">
        <w:rPr>
          <w:rFonts w:cs="Arial"/>
          <w:i/>
          <w:iCs/>
          <w:color w:val="548DD4"/>
        </w:rPr>
        <w:t>order services, insert the following</w:t>
      </w:r>
      <w:r w:rsidR="007F2907" w:rsidRPr="003070D4">
        <w:rPr>
          <w:rFonts w:cs="Arial"/>
          <w:color w:val="548DD4"/>
        </w:rPr>
        <w:t>:</w:t>
      </w:r>
      <w:r w:rsidRPr="003070D4">
        <w:rPr>
          <w:rFonts w:cs="Arial"/>
          <w:color w:val="548DD4"/>
        </w:rPr>
        <w:t>]</w:t>
      </w:r>
    </w:p>
    <w:p w14:paraId="31F59D7E" w14:textId="4879E8C8" w:rsidR="007F2907" w:rsidRPr="003070D4" w:rsidRDefault="005A45C2" w:rsidP="00F07951">
      <w:pPr>
        <w:rPr>
          <w:rFonts w:cs="Arial"/>
          <w:i/>
          <w:color w:val="548DD4"/>
        </w:rPr>
      </w:pPr>
      <w:r>
        <w:rPr>
          <w:rFonts w:cs="Arial"/>
        </w:rPr>
        <w:t>L</w:t>
      </w:r>
      <w:r w:rsidR="007F2907" w:rsidRPr="007D12D2">
        <w:rPr>
          <w:rFonts w:cs="Arial"/>
        </w:rPr>
        <w:t>et the pharmacy know the best ways to contact you</w:t>
      </w:r>
      <w:r>
        <w:rPr>
          <w:rFonts w:cs="Arial"/>
        </w:rPr>
        <w:t xml:space="preserve"> s</w:t>
      </w:r>
      <w:r w:rsidRPr="007D12D2">
        <w:rPr>
          <w:rFonts w:cs="Arial"/>
        </w:rPr>
        <w:t>o the</w:t>
      </w:r>
      <w:r w:rsidR="008F4F91">
        <w:rPr>
          <w:rFonts w:cs="Arial"/>
        </w:rPr>
        <w:t>y</w:t>
      </w:r>
      <w:r w:rsidRPr="007D12D2">
        <w:rPr>
          <w:rFonts w:cs="Arial"/>
        </w:rPr>
        <w:t xml:space="preserve"> can reach you to confirm your order before shipping</w:t>
      </w:r>
      <w:r w:rsidR="007F2907" w:rsidRPr="007D12D2">
        <w:rPr>
          <w:rFonts w:cs="Arial"/>
        </w:rPr>
        <w:t>.</w:t>
      </w:r>
      <w:r w:rsidR="007F2907" w:rsidRPr="007D12D2">
        <w:rPr>
          <w:rFonts w:eastAsia="Times New Roman" w:cs="Arial"/>
          <w:color w:val="000000"/>
        </w:rPr>
        <w:t xml:space="preserve"> </w:t>
      </w:r>
      <w:r w:rsidR="00C6613D" w:rsidRPr="003070D4">
        <w:rPr>
          <w:rFonts w:cs="Arial"/>
          <w:color w:val="548DD4"/>
        </w:rPr>
        <w:t>[</w:t>
      </w:r>
      <w:r w:rsidR="007F2907" w:rsidRPr="003070D4">
        <w:rPr>
          <w:rFonts w:cs="Arial"/>
          <w:i/>
          <w:iCs/>
          <w:color w:val="548DD4"/>
        </w:rPr>
        <w:t xml:space="preserve">instructions on how </w:t>
      </w:r>
      <w:r w:rsidR="008F4F91" w:rsidRPr="003070D4">
        <w:rPr>
          <w:rFonts w:cs="Arial"/>
          <w:i/>
          <w:iCs/>
          <w:color w:val="548DD4"/>
        </w:rPr>
        <w:t>members</w:t>
      </w:r>
      <w:r w:rsidR="007F2907" w:rsidRPr="003070D4">
        <w:rPr>
          <w:rFonts w:cs="Arial"/>
          <w:i/>
          <w:iCs/>
          <w:color w:val="548DD4"/>
        </w:rPr>
        <w:t xml:space="preserve"> should provide their communication preferences.</w:t>
      </w:r>
      <w:r w:rsidR="00C6613D" w:rsidRPr="003070D4">
        <w:rPr>
          <w:rFonts w:cs="Arial"/>
          <w:color w:val="548DD4"/>
        </w:rPr>
        <w:t>]</w:t>
      </w:r>
    </w:p>
    <w:p w14:paraId="36A7ACDC" w14:textId="5A5FD544" w:rsidR="0055599A" w:rsidRPr="007D12D2" w:rsidRDefault="00044FDF">
      <w:pPr>
        <w:pStyle w:val="Heading2"/>
        <w:rPr>
          <w:rFonts w:cs="Arial"/>
        </w:rPr>
      </w:pPr>
      <w:bookmarkStart w:id="46" w:name="_Toc166681826"/>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2"/>
      <w:bookmarkEnd w:id="43"/>
      <w:bookmarkEnd w:id="44"/>
      <w:bookmarkEnd w:id="45"/>
      <w:bookmarkEnd w:id="46"/>
    </w:p>
    <w:p w14:paraId="599F55B4" w14:textId="1608504A" w:rsidR="0055599A" w:rsidRPr="003070D4" w:rsidRDefault="00C6613D">
      <w:pPr>
        <w:rPr>
          <w:rFonts w:cs="Arial"/>
          <w:b/>
          <w:color w:val="548DD4"/>
          <w:szCs w:val="24"/>
        </w:rPr>
      </w:pPr>
      <w:r w:rsidRPr="003070D4">
        <w:rPr>
          <w:rFonts w:cs="Arial"/>
          <w:color w:val="548DD4"/>
        </w:rPr>
        <w:t>[</w:t>
      </w:r>
      <w:r w:rsidR="0055599A" w:rsidRPr="003070D4">
        <w:rPr>
          <w:rFonts w:cs="Arial"/>
          <w:i/>
          <w:iCs/>
          <w:color w:val="548DD4"/>
        </w:rPr>
        <w:t>Plans that do not offer extended-day supplies, replace the information in this section with the following sentence</w:t>
      </w:r>
      <w:r w:rsidR="0055599A" w:rsidRPr="003070D4">
        <w:rPr>
          <w:rFonts w:cs="Arial"/>
          <w:color w:val="548DD4"/>
        </w:rPr>
        <w:t xml:space="preserve">: </w:t>
      </w:r>
      <w:r w:rsidR="008F4F91" w:rsidRPr="003070D4">
        <w:rPr>
          <w:rFonts w:cs="Arial"/>
          <w:color w:val="548DD4"/>
        </w:rPr>
        <w:t>Our</w:t>
      </w:r>
      <w:r w:rsidR="0055599A" w:rsidRPr="003070D4">
        <w:rPr>
          <w:rFonts w:cs="Arial"/>
          <w:color w:val="548DD4"/>
        </w:rPr>
        <w:t xml:space="preserve"> plan does not offer long-term supplies of drugs.</w:t>
      </w:r>
      <w:r w:rsidRPr="003070D4">
        <w:rPr>
          <w:rFonts w:cs="Arial"/>
          <w:color w:val="548DD4"/>
        </w:rPr>
        <w:t>]</w:t>
      </w:r>
    </w:p>
    <w:p w14:paraId="50A7B5CD" w14:textId="1D00CE30" w:rsidR="0055599A" w:rsidRPr="003070D4" w:rsidRDefault="0055599A">
      <w:pPr>
        <w:rPr>
          <w:rFonts w:cs="Arial"/>
          <w:color w:val="548DD4"/>
        </w:rPr>
      </w:pPr>
      <w:r w:rsidRPr="007D12D2">
        <w:rPr>
          <w:rFonts w:cs="Arial"/>
        </w:rPr>
        <w:t xml:space="preserve">You can get a long-term supply of maintenance drugs on our plan’s </w:t>
      </w:r>
      <w:r w:rsidRPr="003070D4">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that you take on a regular basis, for a chronic or long-term medical condition. </w:t>
      </w:r>
      <w:r w:rsidR="00C6613D" w:rsidRPr="003070D4">
        <w:rPr>
          <w:rFonts w:cs="Arial"/>
          <w:color w:val="548DD4"/>
        </w:rPr>
        <w:t>[</w:t>
      </w:r>
      <w:r w:rsidRPr="003070D4">
        <w:rPr>
          <w:rFonts w:cs="Arial"/>
          <w:i/>
          <w:iCs/>
          <w:color w:val="548DD4"/>
        </w:rPr>
        <w:t>Insert if applicable</w:t>
      </w:r>
      <w:r w:rsidRPr="003070D4">
        <w:rPr>
          <w:rFonts w:cs="Arial"/>
          <w:color w:val="548DD4"/>
        </w:rPr>
        <w:t>: When you get a long-term supply of drugs, your copay may be lower.</w:t>
      </w:r>
      <w:r w:rsidR="00C6613D" w:rsidRPr="003070D4">
        <w:rPr>
          <w:rFonts w:cs="Arial"/>
          <w:color w:val="548DD4"/>
        </w:rPr>
        <w:t>]</w:t>
      </w:r>
      <w:r w:rsidRPr="003070D4">
        <w:rPr>
          <w:rFonts w:cs="Arial"/>
          <w:color w:val="548DD4"/>
        </w:rPr>
        <w:t xml:space="preserve"> </w:t>
      </w:r>
    </w:p>
    <w:p w14:paraId="4CF66A64" w14:textId="60CE22F7" w:rsidR="0055599A" w:rsidRPr="007D12D2" w:rsidRDefault="00C6613D">
      <w:pPr>
        <w:rPr>
          <w:rFonts w:cs="Arial"/>
        </w:rPr>
      </w:pPr>
      <w:r w:rsidRPr="003070D4">
        <w:rPr>
          <w:rFonts w:cs="Arial"/>
          <w:color w:val="548DD4"/>
        </w:rPr>
        <w:t>[</w:t>
      </w:r>
      <w:r w:rsidR="0055599A" w:rsidRPr="003070D4">
        <w:rPr>
          <w:rFonts w:cs="Arial"/>
          <w:i/>
          <w:iCs/>
          <w:color w:val="548DD4"/>
        </w:rPr>
        <w:t xml:space="preserve">Delete if </w:t>
      </w:r>
      <w:r w:rsidR="008F4F91" w:rsidRPr="003070D4">
        <w:rPr>
          <w:rFonts w:cs="Arial"/>
          <w:i/>
          <w:iCs/>
          <w:color w:val="548DD4"/>
        </w:rPr>
        <w:t xml:space="preserve">the </w:t>
      </w:r>
      <w:r w:rsidR="0055599A" w:rsidRPr="003070D4">
        <w:rPr>
          <w:rFonts w:cs="Arial"/>
          <w:i/>
          <w:iCs/>
          <w:color w:val="548DD4"/>
        </w:rPr>
        <w:t>plan does not offer extended-day supplies through network pharmacies</w:t>
      </w:r>
      <w:r w:rsidR="0055599A" w:rsidRPr="003070D4">
        <w:rPr>
          <w:rFonts w:cs="Arial"/>
          <w:color w:val="548DD4"/>
        </w:rPr>
        <w:t>.</w:t>
      </w:r>
      <w:r w:rsidRPr="003070D4">
        <w:rPr>
          <w:rFonts w:cs="Arial"/>
          <w:color w:val="548DD4"/>
        </w:rPr>
        <w:t>]</w:t>
      </w:r>
      <w:r w:rsidR="0055599A" w:rsidRPr="007D12D2">
        <w:rPr>
          <w:rFonts w:cs="Arial"/>
        </w:rPr>
        <w:t xml:space="preserve"> 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w:t>
      </w:r>
      <w:r w:rsidR="0055599A" w:rsidRPr="007D12D2">
        <w:rPr>
          <w:rFonts w:cs="Arial"/>
        </w:rPr>
        <w:lastRenderedPageBreak/>
        <w:t xml:space="preserve">You can also call </w:t>
      </w:r>
      <w:r w:rsidRPr="00CB7253">
        <w:rPr>
          <w:color w:val="548DD4"/>
        </w:rPr>
        <w:t>[</w:t>
      </w:r>
      <w:r w:rsidR="00D86F67" w:rsidRPr="00CB7253">
        <w:rPr>
          <w:i/>
          <w:iCs/>
          <w:color w:val="548DD4"/>
        </w:rPr>
        <w:t>insert if applicable</w:t>
      </w:r>
      <w:r w:rsidR="00D86F67" w:rsidRPr="00CB7253">
        <w:rPr>
          <w:color w:val="548DD4"/>
        </w:rPr>
        <w:t>: your care coordinator or</w:t>
      </w:r>
      <w:r w:rsidRPr="00CB7253">
        <w:rPr>
          <w:color w:val="548DD4"/>
        </w:rPr>
        <w:t>]</w:t>
      </w:r>
      <w:r w:rsidR="00D86F67" w:rsidRPr="00CB7253">
        <w:rPr>
          <w:color w:val="548DD4"/>
        </w:rPr>
        <w:t xml:space="preserve"> </w:t>
      </w:r>
      <w:r w:rsidR="0070529E" w:rsidRPr="007D12D2">
        <w:rPr>
          <w:rFonts w:cs="Arial"/>
        </w:rPr>
        <w:t xml:space="preserve">Member Services </w:t>
      </w:r>
      <w:r w:rsidR="0055599A" w:rsidRPr="007D12D2">
        <w:rPr>
          <w:rFonts w:cs="Arial"/>
        </w:rPr>
        <w:t>for more information.</w:t>
      </w:r>
    </w:p>
    <w:p w14:paraId="245C4DE7" w14:textId="1D687940" w:rsidR="0055599A" w:rsidRPr="007D12D2" w:rsidRDefault="00C6613D">
      <w:pPr>
        <w:rPr>
          <w:rFonts w:cs="Arial"/>
        </w:rPr>
      </w:pPr>
      <w:r w:rsidRPr="00CB7253">
        <w:rPr>
          <w:rFonts w:cs="Arial"/>
          <w:color w:val="548DD4"/>
        </w:rPr>
        <w:t>[</w:t>
      </w:r>
      <w:r w:rsidR="0055599A" w:rsidRPr="00CB7253">
        <w:rPr>
          <w:rFonts w:cs="Arial"/>
          <w:i/>
          <w:iCs/>
          <w:color w:val="548DD4"/>
        </w:rPr>
        <w:t>Delete if plan does not offer mail-order service</w:t>
      </w:r>
      <w:r w:rsidR="0055599A" w:rsidRPr="00CB7253">
        <w:rPr>
          <w:rFonts w:cs="Arial"/>
          <w:color w:val="548DD4"/>
        </w:rPr>
        <w:t>.</w:t>
      </w:r>
      <w:r w:rsidRPr="00CB7253">
        <w:rPr>
          <w:rFonts w:cs="Arial"/>
          <w:color w:val="548DD4"/>
        </w:rPr>
        <w:t>]</w:t>
      </w:r>
      <w:r w:rsidR="0055599A" w:rsidRPr="00CB7253">
        <w:rPr>
          <w:rFonts w:cs="Arial"/>
          <w:color w:val="548DD4"/>
        </w:rPr>
        <w:t xml:space="preserve"> </w:t>
      </w:r>
      <w:r w:rsidRPr="00CB7253">
        <w:rPr>
          <w:rFonts w:cs="Arial"/>
          <w:color w:val="548DD4"/>
        </w:rPr>
        <w:t>[</w:t>
      </w:r>
      <w:r w:rsidR="0055599A" w:rsidRPr="00CB7253">
        <w:rPr>
          <w:rFonts w:cs="Arial"/>
          <w:i/>
          <w:iCs/>
          <w:color w:val="548DD4"/>
        </w:rPr>
        <w:t>Insert as applicable</w:t>
      </w:r>
      <w:r w:rsidR="0055599A" w:rsidRPr="00CB7253">
        <w:rPr>
          <w:rFonts w:cs="Arial"/>
          <w:color w:val="548DD4"/>
        </w:rPr>
        <w:t xml:space="preserve">: For certain kinds of drugs, you </w:t>
      </w:r>
      <w:r w:rsidR="0055599A" w:rsidRPr="00CB7253">
        <w:rPr>
          <w:rFonts w:cs="Arial"/>
          <w:b/>
          <w:bCs/>
          <w:i/>
          <w:color w:val="548DD4"/>
        </w:rPr>
        <w:t>or</w:t>
      </w:r>
      <w:r w:rsidR="0055599A" w:rsidRPr="00CB7253">
        <w:rPr>
          <w:rFonts w:cs="Arial"/>
          <w:color w:val="548DD4"/>
        </w:rPr>
        <w:t xml:space="preserve"> You</w:t>
      </w:r>
      <w:r w:rsidRPr="00CB7253">
        <w:rPr>
          <w:rFonts w:cs="Arial"/>
          <w:color w:val="548DD4"/>
        </w:rPr>
        <w:t>]</w:t>
      </w:r>
      <w:r w:rsidR="0055599A" w:rsidRPr="007D12D2">
        <w:rPr>
          <w:rFonts w:cs="Arial"/>
        </w:rPr>
        <w:t xml:space="preserve"> can use </w:t>
      </w:r>
      <w:r w:rsidR="008F4F91">
        <w:rPr>
          <w:rFonts w:cs="Arial"/>
        </w:rPr>
        <w:t>our</w:t>
      </w:r>
      <w:r w:rsidR="0055599A" w:rsidRPr="007D12D2">
        <w:rPr>
          <w:rFonts w:cs="Arial"/>
        </w:rPr>
        <w:t xml:space="preserve"> plan’s network mail-order services to get a long-term supply of maintenance drugs. </w:t>
      </w:r>
      <w:r w:rsidR="00C41901">
        <w:rPr>
          <w:rFonts w:cs="Arial"/>
        </w:rPr>
        <w:t>Refer</w:t>
      </w:r>
      <w:r w:rsidR="00C41901" w:rsidRPr="00CD0EC2">
        <w:rPr>
          <w:rFonts w:cs="Arial"/>
        </w:rPr>
        <w:t xml:space="preserve"> </w:t>
      </w:r>
      <w:r w:rsidR="00AC68D1" w:rsidRPr="00CD0EC2">
        <w:rPr>
          <w:rFonts w:cs="Arial"/>
        </w:rPr>
        <w:t xml:space="preserve">to </w:t>
      </w:r>
      <w:r w:rsidR="00F306EF" w:rsidRPr="00AD5A0F">
        <w:rPr>
          <w:rFonts w:cs="Arial"/>
          <w:b/>
        </w:rPr>
        <w:t>Section A6</w:t>
      </w:r>
      <w:r w:rsidR="0055599A" w:rsidRPr="007D12D2">
        <w:rPr>
          <w:rFonts w:cs="Arial"/>
        </w:rPr>
        <w:t xml:space="preserve"> </w:t>
      </w:r>
      <w:r w:rsidRPr="00CB7253">
        <w:rPr>
          <w:rFonts w:cs="Arial"/>
          <w:color w:val="548DD4"/>
        </w:rPr>
        <w:t>[</w:t>
      </w:r>
      <w:r w:rsidR="0055599A" w:rsidRPr="00CB7253">
        <w:rPr>
          <w:rFonts w:cs="Arial"/>
          <w:i/>
          <w:iCs/>
          <w:color w:val="548DD4"/>
        </w:rPr>
        <w:t>insert reference, as applicable</w:t>
      </w:r>
      <w:r w:rsidRPr="00CB7253">
        <w:rPr>
          <w:rFonts w:cs="Arial"/>
          <w:color w:val="548DD4"/>
        </w:rPr>
        <w:t>]</w:t>
      </w:r>
      <w:r w:rsidR="0055599A" w:rsidRPr="00CB7253">
        <w:rPr>
          <w:rFonts w:cs="Arial"/>
          <w:color w:val="548DD4"/>
        </w:rPr>
        <w:t xml:space="preserve"> </w:t>
      </w:r>
      <w:r w:rsidR="0055599A" w:rsidRPr="007D12D2">
        <w:rPr>
          <w:rFonts w:cs="Arial"/>
        </w:rPr>
        <w:t>to learn about mail-order services.</w:t>
      </w:r>
    </w:p>
    <w:p w14:paraId="04256D04" w14:textId="1C1E8ADA" w:rsidR="00C625A0" w:rsidRPr="007D12D2" w:rsidRDefault="00044FDF">
      <w:pPr>
        <w:pStyle w:val="Heading2"/>
        <w:rPr>
          <w:rFonts w:cs="Arial"/>
        </w:rPr>
      </w:pPr>
      <w:bookmarkStart w:id="47" w:name="_Toc109315721"/>
      <w:bookmarkStart w:id="48" w:name="_Toc199361844"/>
      <w:bookmarkStart w:id="49" w:name="_Toc334603404"/>
      <w:bookmarkStart w:id="50" w:name="_Toc348534455"/>
      <w:bookmarkStart w:id="51" w:name="_Toc166681827"/>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7"/>
      <w:bookmarkEnd w:id="48"/>
      <w:bookmarkEnd w:id="49"/>
      <w:bookmarkEnd w:id="50"/>
      <w:bookmarkEnd w:id="51"/>
    </w:p>
    <w:p w14:paraId="2AD3DA9E" w14:textId="6ED2A3A3" w:rsidR="00C625A0" w:rsidRPr="009B2986" w:rsidRDefault="00C625A0">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r w:rsidR="00F306EF">
        <w:rPr>
          <w:rFonts w:cs="Arial"/>
        </w:rPr>
        <w:t>aren’t</w:t>
      </w:r>
      <w:r w:rsidRPr="007D12D2">
        <w:rPr>
          <w:rFonts w:cs="Arial"/>
        </w:rPr>
        <w:t xml:space="preserve"> able to use a network pharmacy.</w:t>
      </w:r>
      <w:r w:rsidRPr="00CF31B6">
        <w:rPr>
          <w:rFonts w:cs="Arial"/>
          <w:color w:val="548DD4"/>
        </w:rPr>
        <w:t xml:space="preserve"> </w:t>
      </w:r>
      <w:r w:rsidR="00C6613D" w:rsidRPr="00CF31B6">
        <w:rPr>
          <w:rFonts w:cs="Arial"/>
          <w:color w:val="548DD4"/>
        </w:rPr>
        <w:t>[</w:t>
      </w:r>
      <w:r w:rsidRPr="00CF31B6">
        <w:rPr>
          <w:rFonts w:cs="Arial"/>
          <w:i/>
          <w:iCs/>
          <w:color w:val="548DD4"/>
        </w:rPr>
        <w:t>Insert as applicable</w:t>
      </w:r>
      <w:r w:rsidRPr="00CF31B6">
        <w:rPr>
          <w:rFonts w:cs="Arial"/>
          <w:color w:val="548DD4"/>
        </w:rPr>
        <w:t>: We have network pharmacies outside of our service area where you can get your prescriptions filled as a member of our plan.</w:t>
      </w:r>
      <w:r w:rsidR="00C6613D" w:rsidRPr="00CF31B6">
        <w:rPr>
          <w:rFonts w:cs="Arial"/>
          <w:color w:val="548DD4"/>
        </w:rPr>
        <w:t>]</w:t>
      </w:r>
      <w:r w:rsidR="009B2986" w:rsidRPr="009B2986">
        <w:rPr>
          <w:rFonts w:cs="Arial"/>
        </w:rPr>
        <w:t xml:space="preserve"> </w:t>
      </w:r>
      <w:r w:rsidR="009B2986" w:rsidRPr="007D12D2">
        <w:rPr>
          <w:rFonts w:cs="Arial"/>
        </w:rPr>
        <w:t xml:space="preserve">In these cases, </w:t>
      </w:r>
      <w:r w:rsidR="009B2986" w:rsidRPr="007D12D2">
        <w:rPr>
          <w:rFonts w:cs="Arial"/>
          <w:iCs/>
        </w:rPr>
        <w:t xml:space="preserve">check with </w:t>
      </w:r>
      <w:r w:rsidR="009B2986" w:rsidRPr="00562C8B">
        <w:rPr>
          <w:color w:val="548DD4"/>
        </w:rPr>
        <w:t>[</w:t>
      </w:r>
      <w:r w:rsidR="009B2986" w:rsidRPr="00562C8B">
        <w:rPr>
          <w:i/>
          <w:iCs/>
          <w:color w:val="548DD4"/>
        </w:rPr>
        <w:t>insert if applicable</w:t>
      </w:r>
      <w:r w:rsidR="009B2986" w:rsidRPr="00562C8B">
        <w:rPr>
          <w:color w:val="548DD4"/>
        </w:rPr>
        <w:t xml:space="preserve">: your care coordinator or] </w:t>
      </w:r>
      <w:r w:rsidR="009B2986" w:rsidRPr="007D12D2">
        <w:rPr>
          <w:rFonts w:cs="Arial"/>
          <w:iCs/>
        </w:rPr>
        <w:t>Member Services</w:t>
      </w:r>
      <w:r w:rsidR="009B2986">
        <w:rPr>
          <w:rFonts w:cs="Arial"/>
          <w:iCs/>
        </w:rPr>
        <w:t xml:space="preserve"> first</w:t>
      </w:r>
      <w:r w:rsidR="009B2986" w:rsidRPr="007D12D2">
        <w:rPr>
          <w:rFonts w:cs="Arial"/>
          <w:iCs/>
        </w:rPr>
        <w:t xml:space="preserve"> </w:t>
      </w:r>
      <w:r w:rsidR="009B2986" w:rsidRPr="007D12D2">
        <w:rPr>
          <w:rFonts w:cs="Arial"/>
        </w:rPr>
        <w:t xml:space="preserve">to find out if </w:t>
      </w:r>
      <w:r w:rsidR="009B2986">
        <w:rPr>
          <w:rFonts w:cs="Arial"/>
        </w:rPr>
        <w:t>there’s</w:t>
      </w:r>
      <w:r w:rsidR="009B2986" w:rsidRPr="007D12D2">
        <w:rPr>
          <w:rFonts w:cs="Arial"/>
        </w:rPr>
        <w:t xml:space="preserve"> a network pharmacy nearby.</w:t>
      </w:r>
      <w:r w:rsidR="009B2986">
        <w:rPr>
          <w:rFonts w:cs="Arial"/>
        </w:rPr>
        <w:t xml:space="preserve"> </w:t>
      </w:r>
      <w:r w:rsidR="009B2986" w:rsidRPr="009B2986">
        <w:rPr>
          <w:rFonts w:cs="Arial"/>
          <w:color w:val="548DD4" w:themeColor="accent4"/>
        </w:rPr>
        <w:t>[</w:t>
      </w:r>
      <w:r w:rsidR="009B2986" w:rsidRPr="009B2986">
        <w:rPr>
          <w:rFonts w:cs="Arial"/>
          <w:i/>
          <w:iCs/>
          <w:color w:val="548DD4" w:themeColor="accent4"/>
        </w:rPr>
        <w:t xml:space="preserve">Insert if applicable: </w:t>
      </w:r>
      <w:r w:rsidR="009B2986" w:rsidRPr="009B2986">
        <w:rPr>
          <w:rFonts w:cs="Arial"/>
          <w:color w:val="548DD4" w:themeColor="accent4"/>
        </w:rPr>
        <w:t>You may be required to pay the difference between what you pay for the drug at the out-of-network pharmacy and the cost that we would cover at an in-network pharmacy.]</w:t>
      </w:r>
      <w:r w:rsidR="009B2986">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CF31B6" w:rsidRDefault="00C6613D" w:rsidP="008608E1">
      <w:pPr>
        <w:rPr>
          <w:rFonts w:cs="Arial"/>
          <w:color w:val="548DD4"/>
        </w:rPr>
      </w:pPr>
      <w:r w:rsidRPr="00CF31B6">
        <w:rPr>
          <w:rFonts w:cs="Arial"/>
          <w:color w:val="548DD4"/>
        </w:rPr>
        <w:t>[</w:t>
      </w:r>
      <w:r w:rsidR="00C625A0" w:rsidRPr="00CF31B6" w:rsidDel="00FD01D6">
        <w:rPr>
          <w:rFonts w:cs="Arial"/>
          <w:i/>
          <w:iCs/>
          <w:color w:val="548DD4"/>
        </w:rPr>
        <w:t xml:space="preserve">Plans should insert a list of situations when they cover prescriptions out of the network </w:t>
      </w:r>
      <w:r w:rsidR="004C0069" w:rsidRPr="00CF31B6">
        <w:rPr>
          <w:rFonts w:cs="Arial"/>
          <w:i/>
          <w:iCs/>
          <w:color w:val="548DD4"/>
        </w:rPr>
        <w:t>(e.g., during a declared disaster)</w:t>
      </w:r>
      <w:r w:rsidR="004C0069" w:rsidRPr="00CF31B6" w:rsidDel="00FD01D6">
        <w:rPr>
          <w:rFonts w:cs="Arial"/>
          <w:i/>
          <w:iCs/>
          <w:color w:val="548DD4"/>
        </w:rPr>
        <w:t xml:space="preserve"> </w:t>
      </w:r>
      <w:r w:rsidR="00C625A0" w:rsidRPr="00CF31B6" w:rsidDel="00FD01D6">
        <w:rPr>
          <w:rFonts w:cs="Arial"/>
          <w:i/>
          <w:iCs/>
          <w:color w:val="548DD4"/>
        </w:rPr>
        <w:t>and any limits on their out-of-network policies (e.g., day supply limits, use of mail</w:t>
      </w:r>
      <w:r w:rsidR="00C625A0" w:rsidRPr="00CF31B6">
        <w:rPr>
          <w:rFonts w:cs="Arial"/>
          <w:i/>
          <w:iCs/>
          <w:color w:val="548DD4"/>
        </w:rPr>
        <w:t>-order during extended out-</w:t>
      </w:r>
      <w:r w:rsidR="00C625A0" w:rsidRPr="00CF31B6" w:rsidDel="00FD01D6">
        <w:rPr>
          <w:rFonts w:cs="Arial"/>
          <w:i/>
          <w:iCs/>
          <w:color w:val="548DD4"/>
        </w:rPr>
        <w:t>o</w:t>
      </w:r>
      <w:r w:rsidR="00C625A0" w:rsidRPr="00CF31B6">
        <w:rPr>
          <w:rFonts w:cs="Arial"/>
          <w:i/>
          <w:iCs/>
          <w:color w:val="548DD4"/>
        </w:rPr>
        <w:t>f-</w:t>
      </w:r>
      <w:r w:rsidR="00C625A0" w:rsidRPr="00CF31B6" w:rsidDel="00FD01D6">
        <w:rPr>
          <w:rFonts w:cs="Arial"/>
          <w:i/>
          <w:iCs/>
          <w:color w:val="548DD4"/>
        </w:rPr>
        <w:t>area travel, authorization or plan notification</w:t>
      </w:r>
      <w:r w:rsidR="00C625A0" w:rsidRPr="00CF31B6" w:rsidDel="00FD01D6">
        <w:rPr>
          <w:rFonts w:cs="Arial"/>
          <w:color w:val="548DD4"/>
        </w:rPr>
        <w:t>).</w:t>
      </w:r>
      <w:r w:rsidRPr="00CF31B6">
        <w:rPr>
          <w:rFonts w:cs="Arial"/>
          <w:color w:val="548DD4"/>
        </w:rPr>
        <w:t>]</w:t>
      </w:r>
    </w:p>
    <w:p w14:paraId="74B6BF48" w14:textId="5AC189BC" w:rsidR="00C625A0" w:rsidRPr="007D12D2" w:rsidRDefault="00044FDF">
      <w:pPr>
        <w:pStyle w:val="Heading2"/>
        <w:rPr>
          <w:rFonts w:cs="Arial"/>
          <w:bCs/>
        </w:rPr>
      </w:pPr>
      <w:bookmarkStart w:id="52" w:name="_Toc166681828"/>
      <w:r w:rsidRPr="007D12D2">
        <w:rPr>
          <w:rFonts w:cs="Arial"/>
          <w:bCs/>
        </w:rPr>
        <w:t>A9. Paying</w:t>
      </w:r>
      <w:r w:rsidR="00C625A0" w:rsidRPr="007D12D2">
        <w:rPr>
          <w:rFonts w:cs="Arial"/>
          <w:bCs/>
        </w:rPr>
        <w:t xml:space="preserve"> you back for a prescription</w:t>
      </w:r>
      <w:bookmarkEnd w:id="52"/>
    </w:p>
    <w:p w14:paraId="21D52378" w14:textId="7BC941CC" w:rsidR="00C625A0" w:rsidRPr="007D12D2" w:rsidRDefault="00C6613D">
      <w:pPr>
        <w:rPr>
          <w:rFonts w:cs="Arial"/>
        </w:rPr>
      </w:pPr>
      <w:r w:rsidRPr="00CF31B6">
        <w:rPr>
          <w:rFonts w:cs="Arial"/>
          <w:color w:val="548DD4"/>
        </w:rPr>
        <w:t>[</w:t>
      </w:r>
      <w:r w:rsidR="00C625A0" w:rsidRPr="00CF31B6">
        <w:rPr>
          <w:rFonts w:cs="Arial"/>
          <w:i/>
          <w:iCs/>
          <w:color w:val="548DD4"/>
        </w:rPr>
        <w:t>Plans</w:t>
      </w:r>
      <w:r w:rsidR="00D33777" w:rsidRPr="00CF31B6">
        <w:rPr>
          <w:rFonts w:cs="Arial"/>
          <w:i/>
          <w:iCs/>
          <w:color w:val="548DD4"/>
        </w:rPr>
        <w:t xml:space="preserve"> are </w:t>
      </w:r>
      <w:r w:rsidR="00C625A0" w:rsidRPr="00CF31B6">
        <w:rPr>
          <w:rFonts w:cs="Arial"/>
          <w:i/>
          <w:iCs/>
          <w:color w:val="548DD4"/>
        </w:rPr>
        <w:t xml:space="preserve">not allowed to reimburse members for </w:t>
      </w:r>
      <w:r w:rsidR="005A625E" w:rsidRPr="00CF31B6">
        <w:rPr>
          <w:rFonts w:cs="Arial"/>
          <w:i/>
          <w:iCs/>
          <w:color w:val="548DD4"/>
        </w:rPr>
        <w:t>Medicaid</w:t>
      </w:r>
      <w:r w:rsidR="00C625A0" w:rsidRPr="00CF31B6">
        <w:rPr>
          <w:rFonts w:cs="Arial"/>
          <w:i/>
          <w:iCs/>
          <w:color w:val="548DD4"/>
        </w:rPr>
        <w:t>-covered benefits</w:t>
      </w:r>
      <w:r w:rsidR="00C625A0" w:rsidRPr="00CF31B6">
        <w:rPr>
          <w:rFonts w:cs="Arial"/>
          <w:color w:val="548DD4"/>
        </w:rPr>
        <w:t>.</w:t>
      </w:r>
      <w:r w:rsidRPr="00CF31B6">
        <w:rPr>
          <w:rFonts w:cs="Arial"/>
          <w:color w:val="548DD4"/>
        </w:rPr>
        <w:t>]</w:t>
      </w:r>
      <w:r w:rsidR="00C625A0" w:rsidRPr="007D12D2">
        <w:rPr>
          <w:rFonts w:cs="Arial"/>
        </w:rPr>
        <w:t xml:space="preserve"> 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when you get your prescription. </w:t>
      </w:r>
    </w:p>
    <w:p w14:paraId="100A5C6A" w14:textId="35F8E90D"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AD5A0F">
        <w:rPr>
          <w:rFonts w:cs="Arial"/>
          <w:b/>
        </w:rPr>
        <w:t>Chapter 7</w:t>
      </w:r>
      <w:r w:rsidR="009B2FC8" w:rsidRPr="00CD0EC2">
        <w:rPr>
          <w:rFonts w:cs="Arial"/>
        </w:rPr>
        <w:t xml:space="preserve"> of</w:t>
      </w:r>
      <w:r w:rsidR="009B2FC8">
        <w:rPr>
          <w:rFonts w:cs="Arial"/>
        </w:rPr>
        <w:t xml:space="preserve"> your </w:t>
      </w:r>
      <w:r w:rsidR="00814D97" w:rsidRPr="00814D97">
        <w:rPr>
          <w:rFonts w:cs="Arial"/>
          <w:i/>
          <w:iCs/>
        </w:rPr>
        <w:t>Evidence of Coverage</w:t>
      </w:r>
      <w:r w:rsidR="009B2FC8">
        <w:rPr>
          <w:rFonts w:cs="Arial"/>
        </w:rPr>
        <w:t>.</w:t>
      </w:r>
    </w:p>
    <w:p w14:paraId="78880D85" w14:textId="7FD50522" w:rsidR="00C625A0" w:rsidRPr="007D12D2" w:rsidRDefault="00AE2B43">
      <w:pPr>
        <w:pStyle w:val="Heading1"/>
        <w:rPr>
          <w:rFonts w:cs="Arial"/>
        </w:rPr>
      </w:pPr>
      <w:bookmarkStart w:id="53" w:name="_Toc109315722"/>
      <w:bookmarkStart w:id="54" w:name="_Toc199361845"/>
      <w:bookmarkStart w:id="55" w:name="_Toc334603405"/>
      <w:bookmarkStart w:id="56" w:name="_Toc348534456"/>
      <w:bookmarkStart w:id="57" w:name="_Toc166681829"/>
      <w:r>
        <w:rPr>
          <w:rFonts w:cs="Arial"/>
        </w:rPr>
        <w:t>Our</w:t>
      </w:r>
      <w:r w:rsidR="00C625A0" w:rsidRPr="007D12D2">
        <w:rPr>
          <w:rFonts w:cs="Arial"/>
        </w:rPr>
        <w:t xml:space="preserve"> plan’s </w:t>
      </w:r>
      <w:r w:rsidR="00C625A0" w:rsidRPr="00CF31B6">
        <w:rPr>
          <w:rFonts w:cs="Arial"/>
          <w:i/>
          <w:iCs/>
        </w:rPr>
        <w:t>Drug List</w:t>
      </w:r>
      <w:bookmarkEnd w:id="53"/>
      <w:bookmarkEnd w:id="54"/>
      <w:bookmarkEnd w:id="55"/>
      <w:bookmarkEnd w:id="56"/>
      <w:bookmarkEnd w:id="57"/>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CF31B6">
        <w:rPr>
          <w:rFonts w:cs="Arial"/>
          <w:i/>
          <w:iCs/>
        </w:rPr>
        <w:t>Drug Lis</w:t>
      </w:r>
      <w:r w:rsidR="00C625A0" w:rsidRPr="007D12D2">
        <w:rPr>
          <w:rFonts w:cs="Arial"/>
        </w:rPr>
        <w:t>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CF31B6">
        <w:rPr>
          <w:rFonts w:cs="Arial"/>
          <w:i/>
          <w:iCs/>
        </w:rPr>
        <w:t>Drug List</w:t>
      </w:r>
      <w:r w:rsidR="00C625A0" w:rsidRPr="007D12D2">
        <w:rPr>
          <w:rFonts w:cs="Arial"/>
        </w:rPr>
        <w:t xml:space="preserve"> with the help of a team of doctors and pharmacists. The </w:t>
      </w:r>
      <w:r w:rsidR="00C625A0" w:rsidRPr="00CF31B6">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CF31B6">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2E3D7F9D" w14:textId="1808606F" w:rsidR="00FA7E4B" w:rsidRPr="007D12D2" w:rsidRDefault="00C6613D">
      <w:pPr>
        <w:rPr>
          <w:rFonts w:cs="Arial"/>
          <w:b/>
          <w:color w:val="548DD4"/>
        </w:rPr>
      </w:pPr>
      <w:r>
        <w:rPr>
          <w:rFonts w:cs="Arial"/>
          <w:color w:val="548DD4"/>
        </w:rPr>
        <w:t>[</w:t>
      </w:r>
      <w:r w:rsidR="00FA7E4B" w:rsidRPr="007D12D2">
        <w:rPr>
          <w:rFonts w:cs="Arial"/>
          <w:i/>
          <w:color w:val="548DD4"/>
        </w:rPr>
        <w:t xml:space="preserve">Plans that offer indication-based formulary design must include: </w:t>
      </w:r>
      <w:r w:rsidR="00FA7E4B" w:rsidRPr="007D12D2">
        <w:rPr>
          <w:rFonts w:cs="Arial"/>
          <w:color w:val="548DD4"/>
        </w:rPr>
        <w:t xml:space="preserve">If we cover a drug only for some medical conditions, </w:t>
      </w:r>
      <w:r w:rsidR="00C05BB0">
        <w:rPr>
          <w:rFonts w:cs="Arial"/>
          <w:color w:val="548DD4"/>
        </w:rPr>
        <w:t xml:space="preserve">we </w:t>
      </w:r>
      <w:r w:rsidR="00FA7E4B" w:rsidRPr="007D12D2">
        <w:rPr>
          <w:rFonts w:cs="Arial"/>
          <w:color w:val="548DD4"/>
        </w:rPr>
        <w:t>clearly identif</w:t>
      </w:r>
      <w:r w:rsidR="00C05BB0">
        <w:rPr>
          <w:rFonts w:cs="Arial"/>
          <w:color w:val="548DD4"/>
        </w:rPr>
        <w:t>y it</w:t>
      </w:r>
      <w:r w:rsidR="00FA7E4B" w:rsidRPr="007D12D2">
        <w:rPr>
          <w:rFonts w:cs="Arial"/>
          <w:color w:val="548DD4"/>
        </w:rPr>
        <w:t xml:space="preserve"> on our </w:t>
      </w:r>
      <w:r w:rsidR="00FA7E4B" w:rsidRPr="00CF31B6">
        <w:rPr>
          <w:rFonts w:cs="Arial"/>
          <w:i/>
          <w:iCs/>
          <w:color w:val="548DD4"/>
        </w:rPr>
        <w:t>Drug List</w:t>
      </w:r>
      <w:r w:rsidR="00FA7E4B" w:rsidRPr="007D12D2">
        <w:rPr>
          <w:rFonts w:cs="Arial"/>
          <w:color w:val="548DD4"/>
        </w:rPr>
        <w:t xml:space="preserve"> and in Medicare Plan Finder along with the specific medical conditions covered.</w:t>
      </w:r>
      <w:r>
        <w:rPr>
          <w:rFonts w:cs="Arial"/>
          <w:color w:val="548DD4"/>
        </w:rPr>
        <w:t>]</w:t>
      </w:r>
      <w:r w:rsidR="00FA7E4B" w:rsidRPr="007D12D2">
        <w:rPr>
          <w:rFonts w:cs="Arial"/>
          <w:color w:val="548DD4"/>
        </w:rPr>
        <w:t xml:space="preserve"> </w:t>
      </w:r>
    </w:p>
    <w:p w14:paraId="1A6BE043" w14:textId="4C68A461" w:rsidR="00C625A0" w:rsidRPr="007D12D2" w:rsidRDefault="00044FDF">
      <w:pPr>
        <w:pStyle w:val="Heading2"/>
        <w:rPr>
          <w:rFonts w:cs="Arial"/>
        </w:rPr>
      </w:pPr>
      <w:bookmarkStart w:id="58" w:name="_Toc348534457"/>
      <w:bookmarkStart w:id="59" w:name="_Toc166681830"/>
      <w:r w:rsidRPr="007D12D2">
        <w:rPr>
          <w:rFonts w:cs="Arial"/>
        </w:rPr>
        <w:lastRenderedPageBreak/>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492EA9">
        <w:rPr>
          <w:rFonts w:cs="Arial"/>
          <w:i/>
          <w:iCs/>
        </w:rPr>
        <w:t>Drug List</w:t>
      </w:r>
      <w:bookmarkEnd w:id="58"/>
      <w:bookmarkEnd w:id="59"/>
    </w:p>
    <w:p w14:paraId="37871AE5" w14:textId="07BADC95" w:rsidR="00C625A0" w:rsidRPr="007D12D2" w:rsidRDefault="36B9946C">
      <w:pPr>
        <w:rPr>
          <w:rFonts w:cs="Arial"/>
        </w:rPr>
      </w:pPr>
      <w:r w:rsidRPr="36B9946C">
        <w:rPr>
          <w:rFonts w:cs="Arial"/>
        </w:rPr>
        <w:t xml:space="preserve">Our </w:t>
      </w:r>
      <w:r w:rsidRPr="00492EA9">
        <w:rPr>
          <w:rFonts w:cs="Arial"/>
          <w:i/>
          <w:iCs/>
        </w:rPr>
        <w:t>Drug List</w:t>
      </w:r>
      <w:r w:rsidRPr="36B9946C">
        <w:rPr>
          <w:rFonts w:cs="Arial"/>
        </w:rPr>
        <w:t xml:space="preserve"> includes drugs covered under Medicare Part D and some prescription and over-the-counter (OTC) drugs and products covered under </w:t>
      </w:r>
      <w:r w:rsidR="0003238A">
        <w:rPr>
          <w:rFonts w:cs="Arial"/>
        </w:rPr>
        <w:t>TennCare</w:t>
      </w:r>
      <w:r w:rsidR="00E61D08">
        <w:rPr>
          <w:rFonts w:cs="Arial"/>
        </w:rPr>
        <w:t>.</w:t>
      </w:r>
      <w:r w:rsidR="0003238A">
        <w:rPr>
          <w:rFonts w:cs="Arial"/>
        </w:rPr>
        <w:t xml:space="preserve"> </w:t>
      </w:r>
    </w:p>
    <w:p w14:paraId="3816F717" w14:textId="2A7ADCA1" w:rsidR="00267E49" w:rsidRPr="00846B1D" w:rsidRDefault="00846B1D">
      <w:pPr>
        <w:rPr>
          <w:rFonts w:cs="Arial"/>
          <w:iCs/>
          <w:color w:val="548DD4" w:themeColor="accent4"/>
        </w:rPr>
      </w:pPr>
      <w:bookmarkStart w:id="60" w:name="_Hlk166042764"/>
      <w:r w:rsidRPr="001B503A">
        <w:rPr>
          <w:rFonts w:cs="Arial"/>
          <w:iCs/>
          <w:color w:val="548DD4" w:themeColor="accent4"/>
        </w:rPr>
        <w:t>[</w:t>
      </w:r>
      <w:r w:rsidRPr="001B503A">
        <w:rPr>
          <w:rFonts w:cs="Arial"/>
          <w:i/>
          <w:color w:val="548DD4" w:themeColor="accent4"/>
        </w:rPr>
        <w:t xml:space="preserve">Insert if offering indication-based formulary design: </w:t>
      </w:r>
      <w:r w:rsidRPr="001B503A">
        <w:rPr>
          <w:rFonts w:cs="Arial"/>
          <w:iCs/>
          <w:color w:val="548DD4" w:themeColor="accent4"/>
        </w:rPr>
        <w:t xml:space="preserve">Certain drugs may be covered for some medical conditions but are considered non-formulary for other medical conditions. These drugs will be identified on our </w:t>
      </w:r>
      <w:r w:rsidRPr="001B503A">
        <w:rPr>
          <w:rFonts w:cs="Arial"/>
          <w:i/>
          <w:color w:val="548DD4" w:themeColor="accent4"/>
        </w:rPr>
        <w:t xml:space="preserve">Drug List </w:t>
      </w:r>
      <w:r w:rsidRPr="001B503A">
        <w:rPr>
          <w:rFonts w:cs="Arial"/>
          <w:iCs/>
          <w:color w:val="548DD4" w:themeColor="accent4"/>
        </w:rPr>
        <w:t>and in Medicare Plan Finder, along with the specific medical condition that they cover.]</w:t>
      </w:r>
      <w:bookmarkEnd w:id="60"/>
    </w:p>
    <w:p w14:paraId="58860E07" w14:textId="384CE059" w:rsidR="004E13EC" w:rsidRPr="00C668B0" w:rsidRDefault="004E13EC">
      <w:pPr>
        <w:rPr>
          <w:rFonts w:cs="Arial"/>
          <w:i/>
          <w:color w:val="548DD4"/>
        </w:rPr>
      </w:pPr>
      <w:r w:rsidRPr="00846B1D">
        <w:rPr>
          <w:rFonts w:cs="Arial"/>
          <w:color w:val="000000" w:themeColor="text1"/>
        </w:rPr>
        <w:t xml:space="preserve">Our </w:t>
      </w:r>
      <w:r w:rsidRPr="00846B1D">
        <w:rPr>
          <w:rFonts w:cs="Arial"/>
          <w:i/>
          <w:iCs/>
          <w:color w:val="000000" w:themeColor="text1"/>
        </w:rPr>
        <w:t>Drug List</w:t>
      </w:r>
      <w:r w:rsidRPr="00846B1D">
        <w:rPr>
          <w:rFonts w:cs="Arial"/>
          <w:color w:val="000000" w:themeColor="text1"/>
        </w:rPr>
        <w:t xml:space="preserve"> includes brand name drugs, generic drugs, and</w:t>
      </w:r>
      <w:r w:rsidR="00846B1D">
        <w:rPr>
          <w:rFonts w:cs="Arial"/>
          <w:color w:val="000000" w:themeColor="text1"/>
        </w:rPr>
        <w:t xml:space="preserve"> biological products (which may include</w:t>
      </w:r>
      <w:r w:rsidRPr="00846B1D">
        <w:rPr>
          <w:rFonts w:cs="Arial"/>
          <w:color w:val="000000" w:themeColor="text1"/>
        </w:rPr>
        <w:t xml:space="preserve"> biosimilars</w:t>
      </w:r>
      <w:r w:rsidR="005739A5">
        <w:rPr>
          <w:rFonts w:cs="Arial"/>
          <w:color w:val="000000" w:themeColor="text1"/>
        </w:rPr>
        <w:t>)</w:t>
      </w:r>
      <w:r w:rsidRPr="00846B1D">
        <w:rPr>
          <w:rFonts w:cs="Arial"/>
          <w:color w:val="000000" w:themeColor="text1"/>
        </w:rPr>
        <w:t>.</w:t>
      </w:r>
    </w:p>
    <w:p w14:paraId="4535F762" w14:textId="30DB577B" w:rsidR="000808DC" w:rsidRDefault="004E13EC">
      <w:pPr>
        <w:rPr>
          <w:rFonts w:cs="Arial"/>
        </w:rPr>
      </w:pPr>
      <w:r>
        <w:rPr>
          <w:rFonts w:cs="Arial"/>
        </w:rPr>
        <w:t xml:space="preserve">A brand name drug is a prescription drug that is sold under a trademarked name owned by the drug manufacturer. </w:t>
      </w:r>
      <w:r w:rsidR="005739A5">
        <w:rPr>
          <w:rFonts w:cs="Arial"/>
        </w:rPr>
        <w:t xml:space="preserve">Biological products are </w:t>
      </w:r>
      <w:r>
        <w:rPr>
          <w:rFonts w:cs="Arial"/>
        </w:rPr>
        <w:t xml:space="preserve">drugs that are more complex than typical drugs. On our </w:t>
      </w:r>
      <w:r w:rsidR="000808DC" w:rsidRPr="00C668B0">
        <w:rPr>
          <w:rFonts w:cs="Arial"/>
          <w:i/>
          <w:iCs/>
        </w:rPr>
        <w:t>Drug List</w:t>
      </w:r>
      <w:r w:rsidR="000808DC">
        <w:rPr>
          <w:rFonts w:cs="Arial"/>
        </w:rPr>
        <w:t xml:space="preserve">, when we refer to “drugs” this could mean a drug or a biological product. </w:t>
      </w:r>
    </w:p>
    <w:p w14:paraId="0B29B07F" w14:textId="74F578B0" w:rsidR="00D71645" w:rsidRPr="001B503A" w:rsidRDefault="00E45FB0" w:rsidP="00D71645">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name drugs</w:t>
      </w:r>
      <w:r w:rsidR="00C625A0" w:rsidRPr="0033531E">
        <w:rPr>
          <w:rFonts w:cs="Arial"/>
          <w:color w:val="000000" w:themeColor="text1"/>
        </w:rPr>
        <w:t xml:space="preserve">. </w:t>
      </w:r>
      <w:r w:rsidR="00123221" w:rsidRPr="0033531E">
        <w:rPr>
          <w:rFonts w:cs="Arial"/>
          <w:color w:val="000000" w:themeColor="text1"/>
        </w:rPr>
        <w:t>B</w:t>
      </w:r>
      <w:r w:rsidR="000808DC" w:rsidRPr="0033531E">
        <w:rPr>
          <w:rFonts w:cs="Arial"/>
          <w:color w:val="000000" w:themeColor="text1"/>
        </w:rPr>
        <w:t>iological products  have alternatives that are called biosimilars. Generally, generic</w:t>
      </w:r>
      <w:r w:rsidR="00AD2114" w:rsidRPr="0033531E">
        <w:rPr>
          <w:rFonts w:cs="Arial"/>
          <w:color w:val="000000" w:themeColor="text1"/>
        </w:rPr>
        <w:t xml:space="preserve"> drugs</w:t>
      </w:r>
      <w:r w:rsidR="000808DC" w:rsidRPr="0033531E">
        <w:rPr>
          <w:rFonts w:cs="Arial"/>
          <w:color w:val="000000" w:themeColor="text1"/>
        </w:rPr>
        <w:t xml:space="preserve"> </w:t>
      </w:r>
      <w:r w:rsidR="000808DC" w:rsidRPr="00863A65">
        <w:rPr>
          <w:rFonts w:cs="Arial"/>
          <w:color w:val="000000" w:themeColor="text1"/>
        </w:rPr>
        <w:t>and biosimilars</w:t>
      </w:r>
      <w:r w:rsidR="000808DC" w:rsidRPr="0033531E">
        <w:rPr>
          <w:rFonts w:cs="Arial"/>
          <w:color w:val="000000" w:themeColor="text1"/>
        </w:rPr>
        <w:t xml:space="preserve"> </w:t>
      </w:r>
      <w:r w:rsidR="000808DC">
        <w:rPr>
          <w:rFonts w:cs="Arial"/>
        </w:rPr>
        <w:t>work just as well as brand</w:t>
      </w:r>
      <w:r w:rsidR="000D2878">
        <w:rPr>
          <w:rFonts w:cs="Arial"/>
        </w:rPr>
        <w:t xml:space="preserve"> </w:t>
      </w:r>
      <w:r w:rsidR="000808DC">
        <w:rPr>
          <w:rFonts w:cs="Arial"/>
        </w:rPr>
        <w:t xml:space="preserve">name </w:t>
      </w:r>
      <w:r w:rsidR="000808DC" w:rsidRPr="00863A65">
        <w:rPr>
          <w:rFonts w:cs="Arial"/>
          <w:color w:val="000000" w:themeColor="text1"/>
        </w:rPr>
        <w:t xml:space="preserve">or </w:t>
      </w:r>
      <w:r w:rsidR="00C40309" w:rsidRPr="00863A65">
        <w:rPr>
          <w:rFonts w:cs="Arial"/>
          <w:color w:val="000000" w:themeColor="text1"/>
        </w:rPr>
        <w:t xml:space="preserve">original </w:t>
      </w:r>
      <w:r w:rsidR="000808DC" w:rsidRPr="00863A65">
        <w:rPr>
          <w:rFonts w:cs="Arial"/>
          <w:color w:val="000000" w:themeColor="text1"/>
        </w:rPr>
        <w:t xml:space="preserve">biological products </w:t>
      </w:r>
      <w:r w:rsidR="000808DC">
        <w:rPr>
          <w:rFonts w:cs="Arial"/>
        </w:rPr>
        <w:t xml:space="preserve">and usually cost less. There are generic drug substitutes available for many brand name drugs </w:t>
      </w:r>
      <w:r w:rsidR="00CE00E6" w:rsidRPr="00863A65">
        <w:rPr>
          <w:rFonts w:cs="Arial"/>
          <w:color w:val="000000" w:themeColor="text1"/>
        </w:rPr>
        <w:t xml:space="preserve">and </w:t>
      </w:r>
      <w:r w:rsidR="00D42B70" w:rsidRPr="00863A65">
        <w:rPr>
          <w:rFonts w:cs="Arial"/>
          <w:color w:val="000000" w:themeColor="text1"/>
        </w:rPr>
        <w:t xml:space="preserve">biosimilar alternatives for </w:t>
      </w:r>
      <w:r w:rsidR="000808DC" w:rsidRPr="00863A65">
        <w:rPr>
          <w:rFonts w:cs="Arial"/>
          <w:color w:val="000000" w:themeColor="text1"/>
        </w:rPr>
        <w:t xml:space="preserve">some </w:t>
      </w:r>
      <w:r w:rsidR="009430C3" w:rsidRPr="00863A65">
        <w:rPr>
          <w:rFonts w:cs="Arial"/>
          <w:color w:val="000000" w:themeColor="text1"/>
        </w:rPr>
        <w:t xml:space="preserve">original </w:t>
      </w:r>
      <w:r w:rsidR="000808DC" w:rsidRPr="00863A65">
        <w:rPr>
          <w:rFonts w:cs="Arial"/>
          <w:color w:val="000000" w:themeColor="text1"/>
        </w:rPr>
        <w:t>biological products.</w:t>
      </w:r>
      <w:r w:rsidR="00AD2114" w:rsidRPr="00863A65">
        <w:rPr>
          <w:rFonts w:cs="Arial"/>
          <w:color w:val="000000" w:themeColor="text1"/>
        </w:rPr>
        <w:t xml:space="preserve"> </w:t>
      </w:r>
      <w:bookmarkStart w:id="61" w:name="_Hlk166579375"/>
      <w:r w:rsidR="00D71645" w:rsidRPr="001B503A">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bookmarkEnd w:id="61"/>
    </w:p>
    <w:p w14:paraId="551F91A4" w14:textId="669D29A1" w:rsidR="00C625A0" w:rsidRPr="000808DC" w:rsidRDefault="0047636D">
      <w:pPr>
        <w:rPr>
          <w:rFonts w:cs="Arial"/>
        </w:rPr>
      </w:pPr>
      <w:bookmarkStart w:id="62" w:name="_Hlk166579388"/>
      <w:r>
        <w:rPr>
          <w:rFonts w:cs="Arial"/>
        </w:rPr>
        <w:t xml:space="preserve">Refer to </w:t>
      </w:r>
      <w:r>
        <w:rPr>
          <w:rFonts w:cs="Arial"/>
          <w:b/>
          <w:bCs/>
        </w:rPr>
        <w:t>Chapter 12</w:t>
      </w:r>
      <w:r>
        <w:rPr>
          <w:rFonts w:cs="Arial"/>
        </w:rPr>
        <w:t xml:space="preserve"> for definitions of the types of drugs that may be on the </w:t>
      </w:r>
      <w:r>
        <w:rPr>
          <w:rFonts w:cs="Arial"/>
          <w:i/>
          <w:iCs/>
        </w:rPr>
        <w:t>Drug List.</w:t>
      </w:r>
      <w:bookmarkEnd w:id="62"/>
    </w:p>
    <w:p w14:paraId="59BEE0C6" w14:textId="2BFF5D00"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prescription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3" w:name="_Toc348534458"/>
      <w:bookmarkStart w:id="64" w:name="_Toc166681831"/>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AE119C">
        <w:rPr>
          <w:rFonts w:cs="Arial"/>
          <w:i/>
          <w:iCs/>
        </w:rPr>
        <w:t>Drug List</w:t>
      </w:r>
      <w:bookmarkEnd w:id="63"/>
      <w:bookmarkEnd w:id="64"/>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AE119C">
        <w:rPr>
          <w:rFonts w:cs="Arial"/>
          <w:i/>
          <w:iCs/>
        </w:rPr>
        <w:t>Drug List</w:t>
      </w:r>
      <w:r w:rsidRPr="007D12D2">
        <w:rPr>
          <w:rFonts w:cs="Arial"/>
        </w:rPr>
        <w:t>, you can:</w:t>
      </w:r>
    </w:p>
    <w:p w14:paraId="29AA7BA2" w14:textId="7D81005D" w:rsidR="00C625A0" w:rsidRPr="00AE119C" w:rsidRDefault="00216912" w:rsidP="00FC7F50">
      <w:pPr>
        <w:pStyle w:val="ListBullet"/>
        <w:numPr>
          <w:ilvl w:val="0"/>
          <w:numId w:val="39"/>
        </w:numPr>
        <w:rPr>
          <w:rFonts w:cs="Arial"/>
          <w:color w:val="548DD4"/>
        </w:rPr>
      </w:pPr>
      <w:r w:rsidRPr="00AE119C">
        <w:rPr>
          <w:color w:val="548DD4"/>
        </w:rPr>
        <w:t>[</w:t>
      </w:r>
      <w:r w:rsidRPr="00AE119C">
        <w:rPr>
          <w:i/>
          <w:iCs/>
          <w:color w:val="548DD4"/>
        </w:rPr>
        <w:t>Insert if applicable</w:t>
      </w:r>
      <w:r w:rsidRPr="00AE119C">
        <w:rPr>
          <w:color w:val="548DD4"/>
        </w:rPr>
        <w:t xml:space="preserve">: </w:t>
      </w:r>
      <w:r w:rsidR="541CDA85" w:rsidRPr="00AE119C">
        <w:rPr>
          <w:color w:val="548DD4"/>
        </w:rPr>
        <w:t xml:space="preserve">Check the most recent </w:t>
      </w:r>
      <w:r w:rsidR="541CDA85" w:rsidRPr="00AE119C">
        <w:rPr>
          <w:i/>
          <w:iCs/>
          <w:color w:val="548DD4"/>
        </w:rPr>
        <w:t>Drug List</w:t>
      </w:r>
      <w:r w:rsidR="541CDA85" w:rsidRPr="00AE119C">
        <w:rPr>
          <w:color w:val="548DD4"/>
        </w:rPr>
        <w:t xml:space="preserve"> we sent you in the mail.</w:t>
      </w:r>
      <w:r w:rsidRPr="00AE119C">
        <w:rPr>
          <w:color w:val="548DD4"/>
        </w:rPr>
        <w:t>]</w:t>
      </w:r>
    </w:p>
    <w:p w14:paraId="0C55C68E" w14:textId="365304B8"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956FAD">
        <w:rPr>
          <w:rFonts w:cs="Arial"/>
        </w:rPr>
        <w:t>URL</w:t>
      </w:r>
      <w:r w:rsidRPr="007D12D2">
        <w:rPr>
          <w:rFonts w:cs="Arial"/>
        </w:rPr>
        <w:t xml:space="preserve">&gt;. The </w:t>
      </w:r>
      <w:r w:rsidRPr="00E41F67">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7E9F4BA" w14:textId="77777777" w:rsidR="00F16DCF" w:rsidRDefault="00C625A0" w:rsidP="00C3507C">
      <w:pPr>
        <w:pStyle w:val="ListBullet"/>
        <w:rPr>
          <w:rFonts w:cs="Arial"/>
        </w:rPr>
      </w:pPr>
      <w:r w:rsidRPr="007D12D2">
        <w:rPr>
          <w:rFonts w:cs="Arial"/>
        </w:rPr>
        <w:t xml:space="preserve">Call </w:t>
      </w:r>
      <w:r w:rsidR="00C6613D" w:rsidRPr="00E41F67">
        <w:rPr>
          <w:color w:val="548DD4"/>
        </w:rPr>
        <w:t>[</w:t>
      </w:r>
      <w:r w:rsidR="00D86F67" w:rsidRPr="00E41F67">
        <w:rPr>
          <w:i/>
          <w:iCs/>
          <w:color w:val="548DD4"/>
        </w:rPr>
        <w:t>insert if applicable</w:t>
      </w:r>
      <w:r w:rsidR="00D86F67" w:rsidRPr="00E41F67">
        <w:rPr>
          <w:color w:val="548DD4"/>
        </w:rPr>
        <w:t>: your care coordinator or</w:t>
      </w:r>
      <w:r w:rsidR="00C6613D" w:rsidRPr="00E41F67">
        <w:rPr>
          <w:color w:val="548DD4"/>
        </w:rPr>
        <w:t>]</w:t>
      </w:r>
      <w:r w:rsidR="00D86F67" w:rsidRPr="00E41F67">
        <w:rPr>
          <w:color w:val="548DD4"/>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E41F67">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r w:rsidR="00F16DCF" w:rsidRPr="00F16DCF">
        <w:rPr>
          <w:rFonts w:cs="Arial"/>
        </w:rPr>
        <w:t xml:space="preserve"> </w:t>
      </w:r>
    </w:p>
    <w:p w14:paraId="51AEDAC0" w14:textId="29E8CAA8" w:rsidR="00C625A0" w:rsidRPr="007D12D2" w:rsidRDefault="00F16DCF" w:rsidP="00C3507C">
      <w:pPr>
        <w:pStyle w:val="ListBullet"/>
        <w:rPr>
          <w:rFonts w:cs="Arial"/>
        </w:rPr>
      </w:pPr>
      <w:r>
        <w:rPr>
          <w:rFonts w:cs="Arial"/>
        </w:rPr>
        <w:t>Use our “Real Time Benefit Tool” at &lt;</w:t>
      </w:r>
      <w:r w:rsidR="00956FAD">
        <w:rPr>
          <w:rFonts w:cs="Arial"/>
        </w:rPr>
        <w:t>URL</w:t>
      </w:r>
      <w:r>
        <w:rPr>
          <w:rFonts w:cs="Arial"/>
        </w:rPr>
        <w:t xml:space="preserve">&gt; or call </w:t>
      </w:r>
      <w:r w:rsidRPr="00E41F67">
        <w:rPr>
          <w:color w:val="548DD4"/>
        </w:rPr>
        <w:t>[</w:t>
      </w:r>
      <w:r w:rsidRPr="00E41F67">
        <w:rPr>
          <w:i/>
          <w:iCs/>
          <w:color w:val="548DD4"/>
        </w:rPr>
        <w:t>insert if applicable</w:t>
      </w:r>
      <w:r w:rsidRPr="00E41F67">
        <w:rPr>
          <w:color w:val="548DD4"/>
        </w:rPr>
        <w:t xml:space="preserve">: your care coordinator or] </w:t>
      </w:r>
      <w:r w:rsidRPr="007D12D2">
        <w:rPr>
          <w:rFonts w:cs="Arial"/>
        </w:rPr>
        <w:t>Member Services</w:t>
      </w:r>
      <w:r>
        <w:rPr>
          <w:rFonts w:cs="Arial"/>
        </w:rPr>
        <w:t xml:space="preserve">. With this tool you can search for drugs on the </w:t>
      </w:r>
      <w:r w:rsidRPr="00E41F67">
        <w:rPr>
          <w:rFonts w:cs="Arial"/>
          <w:i/>
          <w:iCs/>
        </w:rPr>
        <w:t>Drug List</w:t>
      </w:r>
      <w:r>
        <w:rPr>
          <w:rFonts w:cs="Arial"/>
        </w:rPr>
        <w:t xml:space="preserve"> to get an estimate of what you will pay and if there are alternative drugs on the </w:t>
      </w:r>
      <w:r w:rsidRPr="00E41F67">
        <w:rPr>
          <w:rFonts w:cs="Arial"/>
          <w:i/>
          <w:iCs/>
        </w:rPr>
        <w:t>Drug List</w:t>
      </w:r>
      <w:r>
        <w:rPr>
          <w:rFonts w:cs="Arial"/>
        </w:rPr>
        <w:t xml:space="preserve"> that could treat the same condition. </w:t>
      </w:r>
      <w:r w:rsidRPr="00E41F67">
        <w:rPr>
          <w:color w:val="548DD4"/>
        </w:rPr>
        <w:t>[</w:t>
      </w:r>
      <w:r w:rsidRPr="00E41F67">
        <w:rPr>
          <w:i/>
          <w:iCs/>
          <w:color w:val="548DD4"/>
        </w:rPr>
        <w:t xml:space="preserve">Plans may insert additional </w:t>
      </w:r>
      <w:r w:rsidRPr="00E41F67">
        <w:rPr>
          <w:i/>
          <w:iCs/>
          <w:color w:val="548DD4"/>
        </w:rPr>
        <w:lastRenderedPageBreak/>
        <w:t>information about the Real Time Benefit Tool such as rewards and incentives which may be offered to enrollees who use the “Real Time Benefit Tool</w:t>
      </w:r>
      <w:r w:rsidRPr="00E41F67">
        <w:rPr>
          <w:color w:val="548DD4"/>
        </w:rPr>
        <w:t>.”]</w:t>
      </w:r>
    </w:p>
    <w:p w14:paraId="3C0AD530" w14:textId="198E0E4E" w:rsidR="00C625A0" w:rsidRPr="00E41F67" w:rsidRDefault="00C6613D">
      <w:pPr>
        <w:rPr>
          <w:rFonts w:cs="Arial"/>
          <w:color w:val="548DD4"/>
        </w:rPr>
      </w:pPr>
      <w:r w:rsidRPr="00E41F67">
        <w:rPr>
          <w:rFonts w:cs="Arial"/>
          <w:color w:val="548DD4"/>
        </w:rPr>
        <w:t>[</w:t>
      </w:r>
      <w:r w:rsidR="00C625A0" w:rsidRPr="00E41F67">
        <w:rPr>
          <w:rFonts w:cs="Arial"/>
          <w:i/>
          <w:iCs/>
          <w:color w:val="548DD4"/>
        </w:rPr>
        <w:t>Plans may insert additional ways to find out if a drug is on the Drug List</w:t>
      </w:r>
      <w:r w:rsidR="00C625A0" w:rsidRPr="00E41F67">
        <w:rPr>
          <w:rFonts w:cs="Arial"/>
          <w:color w:val="548DD4"/>
        </w:rPr>
        <w:t>.</w:t>
      </w:r>
      <w:r w:rsidRPr="00E41F67">
        <w:rPr>
          <w:rFonts w:cs="Arial"/>
          <w:color w:val="548DD4"/>
        </w:rPr>
        <w:t>]</w:t>
      </w:r>
    </w:p>
    <w:p w14:paraId="06A15953" w14:textId="1F3CD7DF" w:rsidR="00C625A0" w:rsidRPr="007D12D2" w:rsidRDefault="00840A5F">
      <w:pPr>
        <w:pStyle w:val="Heading2"/>
        <w:rPr>
          <w:rFonts w:cs="Arial"/>
        </w:rPr>
      </w:pPr>
      <w:bookmarkStart w:id="65" w:name="_Toc334603407"/>
      <w:bookmarkStart w:id="66" w:name="_Toc348534459"/>
      <w:bookmarkStart w:id="67" w:name="_Toc166681832"/>
      <w:r w:rsidRPr="007D12D2">
        <w:rPr>
          <w:rFonts w:cs="Arial"/>
        </w:rPr>
        <w:t xml:space="preserve">B3. Drugs </w:t>
      </w:r>
      <w:r w:rsidR="00C625A0" w:rsidRPr="007D12D2">
        <w:rPr>
          <w:rFonts w:cs="Arial"/>
        </w:rPr>
        <w:t xml:space="preserve">not on </w:t>
      </w:r>
      <w:r w:rsidR="006E348A">
        <w:rPr>
          <w:rFonts w:cs="Arial"/>
        </w:rPr>
        <w:t xml:space="preserve">our </w:t>
      </w:r>
      <w:r w:rsidR="00C625A0" w:rsidRPr="00E41F67">
        <w:rPr>
          <w:rFonts w:cs="Arial"/>
          <w:i/>
          <w:iCs/>
        </w:rPr>
        <w:t>Drug List</w:t>
      </w:r>
      <w:bookmarkEnd w:id="65"/>
      <w:bookmarkEnd w:id="66"/>
      <w:bookmarkEnd w:id="67"/>
    </w:p>
    <w:p w14:paraId="76EC722E" w14:textId="1C0AA626" w:rsidR="00C625A0" w:rsidRPr="007D12D2"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prescription drugs. Some drugs are not on </w:t>
      </w:r>
      <w:r w:rsidR="007E558E">
        <w:rPr>
          <w:rFonts w:cs="Arial"/>
        </w:rPr>
        <w:t>our</w:t>
      </w:r>
      <w:r w:rsidR="00C625A0" w:rsidRPr="007D12D2">
        <w:rPr>
          <w:rFonts w:cs="Arial"/>
        </w:rPr>
        <w:t xml:space="preserve"> </w:t>
      </w:r>
      <w:r w:rsidR="00C625A0" w:rsidRPr="00E41F67">
        <w:rPr>
          <w:rFonts w:cs="Arial"/>
          <w:i/>
          <w:iCs/>
        </w:rPr>
        <w:t>Drug List</w:t>
      </w:r>
      <w:r w:rsidR="00C625A0" w:rsidRPr="007D12D2">
        <w:rPr>
          <w:rFonts w:cs="Arial"/>
        </w:rPr>
        <w:t xml:space="preserve"> because the law does</w:t>
      </w:r>
      <w:r w:rsidR="007E558E">
        <w:rPr>
          <w:rFonts w:cs="Arial"/>
        </w:rPr>
        <w:t>n’t</w:t>
      </w:r>
      <w:r w:rsidR="00C625A0" w:rsidRPr="007D12D2">
        <w:rPr>
          <w:rFonts w:cs="Arial"/>
        </w:rPr>
        <w:t xml:space="preserve"> allow </w:t>
      </w:r>
      <w:r w:rsidRPr="007D12D2">
        <w:rPr>
          <w:rFonts w:cs="Arial"/>
        </w:rPr>
        <w:t>us</w:t>
      </w:r>
      <w:r w:rsidR="00C625A0" w:rsidRPr="007D12D2">
        <w:rPr>
          <w:rFonts w:cs="Arial"/>
        </w:rPr>
        <w:t xml:space="preserve"> to cover those drugs. In other cases, we </w:t>
      </w:r>
      <w:r w:rsidR="007E558E">
        <w:rPr>
          <w:rFonts w:cs="Arial"/>
        </w:rPr>
        <w:t>decided</w:t>
      </w:r>
      <w:r w:rsidR="00C625A0" w:rsidRPr="007D12D2">
        <w:rPr>
          <w:rFonts w:cs="Arial"/>
        </w:rPr>
        <w:t xml:space="preserve"> not to include a drug on </w:t>
      </w:r>
      <w:r w:rsidR="007E558E">
        <w:rPr>
          <w:rFonts w:cs="Arial"/>
        </w:rPr>
        <w:t>our</w:t>
      </w:r>
      <w:r w:rsidR="00C625A0" w:rsidRPr="007D12D2">
        <w:rPr>
          <w:rFonts w:cs="Arial"/>
        </w:rPr>
        <w:t xml:space="preserve"> </w:t>
      </w:r>
      <w:r w:rsidR="00C625A0" w:rsidRPr="00E41F67">
        <w:rPr>
          <w:rFonts w:cs="Arial"/>
          <w:i/>
          <w:iCs/>
        </w:rPr>
        <w:t>Drug List</w:t>
      </w:r>
      <w:r w:rsidR="00C625A0" w:rsidRPr="007D12D2">
        <w:rPr>
          <w:rFonts w:cs="Arial"/>
        </w:rPr>
        <w:t>.</w:t>
      </w:r>
    </w:p>
    <w:p w14:paraId="67E55548" w14:textId="6A1C53D4" w:rsidR="00C625A0" w:rsidRPr="00E41F67" w:rsidRDefault="00C6613D">
      <w:pPr>
        <w:rPr>
          <w:rFonts w:cs="Arial"/>
          <w:color w:val="548DD4"/>
        </w:rPr>
      </w:pPr>
      <w:r w:rsidRPr="00E41F67">
        <w:rPr>
          <w:rFonts w:cs="Arial"/>
          <w:color w:val="548DD4"/>
        </w:rPr>
        <w:t>[</w:t>
      </w:r>
      <w:r w:rsidR="00C625A0" w:rsidRPr="00E41F67">
        <w:rPr>
          <w:rFonts w:cs="Arial"/>
          <w:i/>
          <w:iCs/>
          <w:color w:val="548DD4"/>
        </w:rPr>
        <w:t>Plans</w:t>
      </w:r>
      <w:r w:rsidR="00C625A0" w:rsidRPr="00E41F67" w:rsidDel="00176C0C">
        <w:rPr>
          <w:rFonts w:cs="Arial"/>
          <w:i/>
          <w:iCs/>
          <w:color w:val="548DD4"/>
        </w:rPr>
        <w:t xml:space="preserve"> should</w:t>
      </w:r>
      <w:r w:rsidR="00C625A0" w:rsidRPr="00E41F67">
        <w:rPr>
          <w:rFonts w:cs="Arial"/>
          <w:i/>
          <w:iCs/>
          <w:color w:val="548DD4"/>
        </w:rPr>
        <w:t xml:space="preserve"> remove or modify language regarding benefit exclusions when the benefits are covered by the plan under the </w:t>
      </w:r>
      <w:r w:rsidR="005A625E" w:rsidRPr="00E41F67">
        <w:rPr>
          <w:rFonts w:cs="Arial"/>
          <w:i/>
          <w:iCs/>
          <w:color w:val="548DD4"/>
        </w:rPr>
        <w:t>Medicaid</w:t>
      </w:r>
      <w:r w:rsidR="00BA2AE7" w:rsidRPr="00E41F67">
        <w:rPr>
          <w:rFonts w:cs="Arial"/>
          <w:i/>
          <w:iCs/>
          <w:color w:val="548DD4"/>
        </w:rPr>
        <w:t xml:space="preserve"> </w:t>
      </w:r>
      <w:r w:rsidR="00C625A0" w:rsidRPr="00E41F67">
        <w:rPr>
          <w:rFonts w:cs="Arial"/>
          <w:i/>
          <w:iCs/>
          <w:color w:val="548DD4"/>
        </w:rPr>
        <w:t>program</w:t>
      </w:r>
      <w:r w:rsidR="00C83F7E" w:rsidRPr="00E41F67">
        <w:rPr>
          <w:rFonts w:cs="Arial"/>
          <w:i/>
          <w:iCs/>
          <w:color w:val="548DD4"/>
        </w:rPr>
        <w:t xml:space="preserve"> or as a supplemental benefit</w:t>
      </w:r>
      <w:r w:rsidR="00C625A0" w:rsidRPr="00E41F67">
        <w:rPr>
          <w:rFonts w:cs="Arial"/>
          <w:color w:val="548DD4"/>
        </w:rPr>
        <w:t>.</w:t>
      </w:r>
      <w:r w:rsidRPr="00E41F67">
        <w:rPr>
          <w:rFonts w:cs="Arial"/>
          <w:color w:val="548DD4"/>
        </w:rPr>
        <w:t>]</w:t>
      </w:r>
    </w:p>
    <w:p w14:paraId="64058DAF" w14:textId="14418D6D" w:rsidR="00C625A0" w:rsidRPr="007D12D2" w:rsidDel="00D063C7" w:rsidRDefault="36B9946C">
      <w:pPr>
        <w:rPr>
          <w:rFonts w:cs="Arial"/>
        </w:rPr>
      </w:pPr>
      <w:r w:rsidRPr="36B9946C">
        <w:rPr>
          <w:rFonts w:cs="Arial"/>
        </w:rPr>
        <w:t xml:space="preserve">Our plan does not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00850736">
        <w:rPr>
          <w:rFonts w:cs="Arial"/>
          <w:b/>
          <w:bCs/>
        </w:rPr>
        <w:t>Chapter 9</w:t>
      </w:r>
      <w:r w:rsidRPr="36B9946C">
        <w:rPr>
          <w:rFonts w:cs="Arial"/>
        </w:rPr>
        <w:t xml:space="preserve"> of your </w:t>
      </w:r>
      <w:r w:rsidR="006F4B4A" w:rsidRPr="006F4B4A">
        <w:rPr>
          <w:rFonts w:cs="Arial"/>
          <w:i/>
          <w:iCs/>
        </w:rPr>
        <w:t>Evidence of Coverage</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5D941E5A" w:rsidR="00C625A0" w:rsidRPr="007D12D2" w:rsidRDefault="00C625A0" w:rsidP="00A0152D">
      <w:pPr>
        <w:pStyle w:val="D-SNPNumberedLsit"/>
        <w:numPr>
          <w:ilvl w:val="0"/>
          <w:numId w:val="57"/>
        </w:numPr>
      </w:pPr>
      <w:r w:rsidRPr="007D12D2">
        <w:t>Our plan’s outpatient drug coverage</w:t>
      </w:r>
      <w:r w:rsidR="00D95C41" w:rsidRPr="007D12D2">
        <w:t xml:space="preserve"> (wh</w:t>
      </w:r>
      <w:r w:rsidR="004209D8" w:rsidRPr="007D12D2">
        <w:t xml:space="preserve">ich includes </w:t>
      </w:r>
      <w:r w:rsidR="00657373">
        <w:t xml:space="preserve">Medicare </w:t>
      </w:r>
      <w:r w:rsidR="004209D8" w:rsidRPr="007D12D2">
        <w:t xml:space="preserve">Part D and </w:t>
      </w:r>
      <w:r w:rsidR="00B6056C">
        <w:t xml:space="preserve">TennCare </w:t>
      </w:r>
      <w:r w:rsidR="00D95C41" w:rsidRPr="007D12D2">
        <w:t xml:space="preserve">drugs) </w:t>
      </w:r>
      <w:r w:rsidR="00C70CB1">
        <w:t>cannot</w:t>
      </w:r>
      <w:r w:rsidR="00D95C41" w:rsidRPr="007D12D2">
        <w:t xml:space="preserve"> pay for</w:t>
      </w:r>
      <w:r w:rsidRPr="007D12D2">
        <w:t xml:space="preserve"> a drug </w:t>
      </w:r>
      <w:r w:rsidR="007E558E">
        <w:t xml:space="preserve">that Medicare Part A or </w:t>
      </w:r>
      <w:r w:rsidR="00657373">
        <w:t xml:space="preserve">Medicare </w:t>
      </w:r>
      <w:r w:rsidR="007E558E">
        <w:t>Part B already covers</w:t>
      </w:r>
      <w:r w:rsidRPr="007D12D2">
        <w:t>.</w:t>
      </w:r>
      <w:r w:rsidR="007E1136" w:rsidRPr="007D12D2">
        <w:t xml:space="preserve"> </w:t>
      </w:r>
      <w:r w:rsidR="00C70CB1">
        <w:t>Our plan covers d</w:t>
      </w:r>
      <w:r w:rsidR="00D95C41" w:rsidRPr="007D12D2">
        <w:t xml:space="preserve">rugs </w:t>
      </w:r>
      <w:r w:rsidR="007E1136" w:rsidRPr="007D12D2">
        <w:t xml:space="preserve">covered under Medicare Part A or </w:t>
      </w:r>
      <w:r w:rsidR="00657373">
        <w:t xml:space="preserve">Medicare </w:t>
      </w:r>
      <w:r w:rsidR="007E1136" w:rsidRPr="007D12D2">
        <w:t>Par</w:t>
      </w:r>
      <w:r w:rsidR="00D95C41" w:rsidRPr="007D12D2">
        <w:t xml:space="preserve">t B for free, but </w:t>
      </w:r>
      <w:r w:rsidR="00C70CB1">
        <w:t xml:space="preserve">these drugs aren’t considered </w:t>
      </w:r>
      <w:r w:rsidR="00D95C41" w:rsidRPr="007D12D2">
        <w:t xml:space="preserve">part of your outpatient </w:t>
      </w:r>
      <w:r w:rsidR="00D96B11" w:rsidRPr="007D12D2">
        <w:t xml:space="preserve">prescription </w:t>
      </w:r>
      <w:r w:rsidR="00D95C41" w:rsidRPr="007D12D2">
        <w:t>drug</w:t>
      </w:r>
      <w:r w:rsidR="007E1136" w:rsidRPr="007D12D2">
        <w:t xml:space="preserve"> benefit</w:t>
      </w:r>
      <w:r w:rsidR="00D95C41" w:rsidRPr="007D12D2">
        <w:t>s</w:t>
      </w:r>
      <w:r w:rsidR="007E1136" w:rsidRPr="007D12D2">
        <w:t>.</w:t>
      </w:r>
    </w:p>
    <w:p w14:paraId="2AF1641A" w14:textId="50E20DFF" w:rsidR="00C625A0" w:rsidRPr="007D12D2" w:rsidRDefault="00C625A0" w:rsidP="00863A65">
      <w:pPr>
        <w:pStyle w:val="D-SNPNumberedLsit"/>
      </w:pPr>
      <w:r w:rsidRPr="007D12D2">
        <w:t>Our plan</w:t>
      </w:r>
      <w:r w:rsidR="00C70CB1">
        <w:t xml:space="preserve"> cannot </w:t>
      </w:r>
      <w:r w:rsidRPr="007D12D2">
        <w:t>cover a drug purchased outside the United States and its territories.</w:t>
      </w:r>
    </w:p>
    <w:p w14:paraId="099A12B0" w14:textId="3267C029" w:rsidR="00C625A0" w:rsidRPr="007D12D2" w:rsidRDefault="00C70CB1" w:rsidP="00EE02C8">
      <w:pPr>
        <w:pStyle w:val="D-SNPNumberedLsit"/>
      </w:pPr>
      <w:r>
        <w:t>U</w:t>
      </w:r>
      <w:r w:rsidR="00C625A0" w:rsidRPr="007D12D2">
        <w:t xml:space="preserve">se of the drug must be approved by the </w:t>
      </w:r>
      <w:r w:rsidR="00D96B11" w:rsidRPr="007D12D2">
        <w:t xml:space="preserve">FDA </w:t>
      </w:r>
      <w:r w:rsidR="00C625A0" w:rsidRPr="007D12D2">
        <w:t xml:space="preserve">or supported by certain </w:t>
      </w:r>
      <w:r w:rsidR="00825774" w:rsidRPr="007D12D2">
        <w:t xml:space="preserve">medical </w:t>
      </w:r>
      <w:r w:rsidR="00EF6461" w:rsidRPr="007D12D2">
        <w:t>reference</w:t>
      </w:r>
      <w:r w:rsidR="00C625A0" w:rsidRPr="007D12D2">
        <w:t>s as a treatment for your condition. Your doctor</w:t>
      </w:r>
      <w:r w:rsidR="00D4559B">
        <w:t xml:space="preserve"> or other provider</w:t>
      </w:r>
      <w:r w:rsidR="00C625A0" w:rsidRPr="007D12D2">
        <w:t xml:space="preserve"> </w:t>
      </w:r>
      <w:r w:rsidR="00B5283F">
        <w:t>may</w:t>
      </w:r>
      <w:r w:rsidR="00C625A0" w:rsidRPr="007D12D2">
        <w:t xml:space="preserve"> prescribe a certain drug to treat your condition, even though it </w:t>
      </w:r>
      <w:r w:rsidR="00B5283F">
        <w:t>wasn’t</w:t>
      </w:r>
      <w:r w:rsidR="00C625A0" w:rsidRPr="007D12D2">
        <w:t xml:space="preserve"> approved to treat the condition. This is called </w:t>
      </w:r>
      <w:r w:rsidR="00B5283F">
        <w:t>“</w:t>
      </w:r>
      <w:r w:rsidR="00C625A0" w:rsidRPr="007D12D2">
        <w:t>off-label use.</w:t>
      </w:r>
      <w:r w:rsidR="00B5283F">
        <w:t>”</w:t>
      </w:r>
      <w:r w:rsidR="00C625A0" w:rsidRPr="007D12D2">
        <w:t xml:space="preserve"> Our plan usually </w:t>
      </w:r>
      <w:r w:rsidR="00B5283F">
        <w:t xml:space="preserve">doesn’t </w:t>
      </w:r>
      <w:r w:rsidR="00C625A0" w:rsidRPr="007D12D2">
        <w:t>cover drugs</w:t>
      </w:r>
      <w:r w:rsidR="00B5283F">
        <w:t xml:space="preserve"> </w:t>
      </w:r>
      <w:r w:rsidR="00C625A0" w:rsidRPr="007D12D2">
        <w:t>prescribed for off-label use.</w:t>
      </w:r>
    </w:p>
    <w:p w14:paraId="76CBAA39" w14:textId="72A11429" w:rsidR="00772015" w:rsidRPr="007D12D2" w:rsidRDefault="36B9946C" w:rsidP="008608E1">
      <w:pPr>
        <w:rPr>
          <w:rFonts w:cs="Arial"/>
        </w:rPr>
      </w:pPr>
      <w:bookmarkStart w:id="68" w:name="_Hlk119653740"/>
      <w:r w:rsidRPr="36B9946C">
        <w:rPr>
          <w:rFonts w:cs="Arial"/>
        </w:rPr>
        <w:t xml:space="preserve">Also, by law, Medicare or </w:t>
      </w:r>
      <w:r w:rsidR="00B6056C">
        <w:rPr>
          <w:rFonts w:cs="Arial"/>
        </w:rPr>
        <w:t xml:space="preserve">TennCare </w:t>
      </w:r>
      <w:r w:rsidRPr="36B9946C">
        <w:rPr>
          <w:rFonts w:cs="Arial"/>
        </w:rPr>
        <w:t xml:space="preserve">cannot 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0783EC13" w:rsidR="00203FDB" w:rsidRPr="007D12D2" w:rsidRDefault="00203FDB" w:rsidP="00C3507C">
      <w:pPr>
        <w:pStyle w:val="ListBullet"/>
        <w:rPr>
          <w:rFonts w:cs="Arial"/>
        </w:rPr>
      </w:pPr>
      <w:r>
        <w:rPr>
          <w:rFonts w:cs="Arial"/>
        </w:rPr>
        <w:t>Drugs used for the relief of cough or cold symptoms</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3EA3AE70" w:rsidR="00203FDB" w:rsidRPr="007D12D2" w:rsidRDefault="00203FDB" w:rsidP="00C3507C">
      <w:pPr>
        <w:pStyle w:val="ListBullet"/>
        <w:rPr>
          <w:rFonts w:cs="Arial"/>
        </w:rPr>
      </w:pPr>
      <w:r>
        <w:rPr>
          <w:rFonts w:cs="Arial"/>
        </w:rPr>
        <w:t>Prescription vitamins and mineral products, except prenatal vitamins and fluoride preparations</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032B76BA" w14:textId="1E9C7B29" w:rsidR="00B269B2" w:rsidRPr="007D12D2" w:rsidRDefault="00B269B2" w:rsidP="00C3507C">
      <w:pPr>
        <w:pStyle w:val="ListBullet"/>
        <w:rPr>
          <w:rFonts w:cs="Arial"/>
        </w:rPr>
      </w:pPr>
      <w:r>
        <w:rPr>
          <w:rFonts w:cs="Arial"/>
        </w:rPr>
        <w:lastRenderedPageBreak/>
        <w:t>Drugs used for the treatment of anorexia, weight loss or weight gain</w:t>
      </w:r>
    </w:p>
    <w:p w14:paraId="36DE9E19" w14:textId="6B43B829" w:rsidR="00772015" w:rsidRPr="007D12D2" w:rsidRDefault="00772015" w:rsidP="00C3507C">
      <w:pPr>
        <w:pStyle w:val="ListBullet"/>
        <w:rPr>
          <w:rFonts w:cs="Arial"/>
        </w:rPr>
      </w:pPr>
      <w:r w:rsidRPr="007D12D2">
        <w:rPr>
          <w:rFonts w:cs="Arial"/>
        </w:rPr>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69" w:name="_Toc109315724"/>
      <w:bookmarkStart w:id="70" w:name="_Toc199361847"/>
      <w:bookmarkStart w:id="71" w:name="_Toc334603408"/>
      <w:bookmarkStart w:id="72" w:name="_Toc348534460"/>
      <w:bookmarkStart w:id="73" w:name="_Toc166681833"/>
      <w:bookmarkEnd w:id="68"/>
      <w:r w:rsidRPr="59C5B6A1">
        <w:rPr>
          <w:rFonts w:cs="Arial"/>
        </w:rPr>
        <w:t xml:space="preserve">B4. </w:t>
      </w:r>
      <w:r w:rsidRPr="003B6B34">
        <w:rPr>
          <w:rFonts w:cs="Arial"/>
          <w:i/>
          <w:iCs/>
        </w:rPr>
        <w:t>Drug List</w:t>
      </w:r>
      <w:r w:rsidRPr="59C5B6A1">
        <w:rPr>
          <w:rFonts w:cs="Arial"/>
        </w:rPr>
        <w:t xml:space="preserve">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69"/>
      <w:bookmarkEnd w:id="70"/>
      <w:bookmarkEnd w:id="71"/>
      <w:bookmarkEnd w:id="72"/>
      <w:bookmarkEnd w:id="73"/>
    </w:p>
    <w:p w14:paraId="24B7CADA" w14:textId="73B4BCA4" w:rsidR="008B5529" w:rsidRPr="003B6B34" w:rsidRDefault="008B5529">
      <w:pPr>
        <w:rPr>
          <w:color w:val="548DD4"/>
        </w:rPr>
      </w:pPr>
      <w:r w:rsidRPr="003B6B34">
        <w:rPr>
          <w:color w:val="548DD4"/>
        </w:rPr>
        <w:t>[</w:t>
      </w:r>
      <w:r w:rsidRPr="003B6B34">
        <w:rPr>
          <w:i/>
          <w:iCs/>
          <w:color w:val="548DD4"/>
        </w:rPr>
        <w:t>Plans that do not use drug tiers should omit this section</w:t>
      </w:r>
      <w:r w:rsidR="00846DE5" w:rsidRPr="003B6B34">
        <w:rPr>
          <w:i/>
          <w:iCs/>
          <w:color w:val="548DD4"/>
        </w:rPr>
        <w:t>. Plans may modify this section to reflect the tiering structure</w:t>
      </w:r>
      <w:r w:rsidR="004E57B8" w:rsidRPr="003B6B34">
        <w:rPr>
          <w:color w:val="548DD4"/>
        </w:rPr>
        <w:t>.</w:t>
      </w:r>
      <w:r w:rsidRPr="003B6B34">
        <w:rPr>
          <w:color w:val="548DD4"/>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3B6B34">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3B6B34" w:rsidRDefault="00C6613D" w:rsidP="008608E1">
      <w:pPr>
        <w:rPr>
          <w:rFonts w:cs="Arial"/>
          <w:color w:val="548DD4"/>
        </w:rPr>
      </w:pPr>
      <w:r w:rsidRPr="003B6B34">
        <w:rPr>
          <w:rFonts w:cs="Arial"/>
          <w:color w:val="548DD4"/>
        </w:rPr>
        <w:t>[</w:t>
      </w:r>
      <w:r w:rsidR="00D95C41" w:rsidRPr="003B6B34">
        <w:rPr>
          <w:rFonts w:cs="Arial"/>
          <w:i/>
          <w:iCs/>
          <w:color w:val="548DD4"/>
        </w:rPr>
        <w:t>Plans must</w:t>
      </w:r>
      <w:r w:rsidR="00772015" w:rsidRPr="003B6B34" w:rsidDel="005D66D8">
        <w:rPr>
          <w:rFonts w:cs="Arial"/>
          <w:i/>
          <w:iCs/>
          <w:color w:val="548DD4"/>
        </w:rPr>
        <w:t xml:space="preserve"> briefly describe each tier (e.g., </w:t>
      </w:r>
      <w:r w:rsidR="009614B4" w:rsidRPr="003B6B34">
        <w:rPr>
          <w:rFonts w:cs="Arial"/>
          <w:i/>
          <w:iCs/>
          <w:color w:val="548DD4"/>
        </w:rPr>
        <w:t>Cost-sharing</w:t>
      </w:r>
      <w:r w:rsidR="00772015" w:rsidRPr="003B6B34" w:rsidDel="005D66D8">
        <w:rPr>
          <w:rFonts w:cs="Arial"/>
          <w:i/>
          <w:iCs/>
          <w:color w:val="548DD4"/>
        </w:rPr>
        <w:t xml:space="preserve"> Tier 1 includes generic drugs</w:t>
      </w:r>
      <w:r w:rsidR="006C693A" w:rsidRPr="003B6B34">
        <w:rPr>
          <w:rFonts w:cs="Arial"/>
          <w:i/>
          <w:iCs/>
          <w:color w:val="548DD4"/>
        </w:rPr>
        <w:t xml:space="preserve">, </w:t>
      </w:r>
      <w:r w:rsidR="00AF2914" w:rsidRPr="003B6B34">
        <w:rPr>
          <w:rFonts w:cs="Arial"/>
          <w:i/>
          <w:iCs/>
          <w:color w:val="548DD4"/>
        </w:rPr>
        <w:t xml:space="preserve">or for plans </w:t>
      </w:r>
      <w:r w:rsidR="006C693A" w:rsidRPr="003B6B34">
        <w:rPr>
          <w:rFonts w:cs="Arial"/>
          <w:i/>
          <w:iCs/>
          <w:color w:val="548DD4"/>
        </w:rPr>
        <w:t>with no</w:t>
      </w:r>
      <w:r w:rsidR="00AF2914" w:rsidRPr="003B6B34">
        <w:rPr>
          <w:rFonts w:cs="Arial"/>
          <w:i/>
          <w:iCs/>
          <w:color w:val="548DD4"/>
        </w:rPr>
        <w:t xml:space="preserve"> cost</w:t>
      </w:r>
      <w:r w:rsidR="00273549" w:rsidRPr="003B6B34">
        <w:rPr>
          <w:rFonts w:cs="Arial"/>
          <w:i/>
          <w:iCs/>
          <w:color w:val="548DD4"/>
        </w:rPr>
        <w:t>-</w:t>
      </w:r>
      <w:r w:rsidR="00AF2914" w:rsidRPr="003B6B34">
        <w:rPr>
          <w:rFonts w:cs="Arial"/>
          <w:i/>
          <w:iCs/>
          <w:color w:val="548DD4"/>
        </w:rPr>
        <w:t>sharing in any tier, Tier 1 includes generic drugs</w:t>
      </w:r>
      <w:r w:rsidR="00772015" w:rsidRPr="003B6B34" w:rsidDel="005D66D8">
        <w:rPr>
          <w:rFonts w:cs="Arial"/>
          <w:i/>
          <w:iCs/>
          <w:color w:val="548DD4"/>
        </w:rPr>
        <w:t>). Indicate which is the lowest tier and which is the highest tier</w:t>
      </w:r>
      <w:r w:rsidR="00772015" w:rsidRPr="003B6B34" w:rsidDel="005D66D8">
        <w:rPr>
          <w:rFonts w:cs="Arial"/>
          <w:color w:val="548DD4"/>
        </w:rPr>
        <w:t>.</w:t>
      </w:r>
      <w:r w:rsidRPr="003B6B34">
        <w:rPr>
          <w:rFonts w:cs="Arial"/>
          <w:color w:val="548DD4"/>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3B6B34">
        <w:rPr>
          <w:rFonts w:cs="Arial"/>
          <w:i/>
          <w:iCs/>
        </w:rPr>
        <w:t>Drug List</w:t>
      </w:r>
      <w:r w:rsidRPr="007D12D2">
        <w:rPr>
          <w:rFonts w:cs="Arial"/>
        </w:rPr>
        <w:t>.</w:t>
      </w:r>
    </w:p>
    <w:p w14:paraId="2C3B8016" w14:textId="1FEDDF59" w:rsidR="001C28A9" w:rsidRPr="007D12D2" w:rsidRDefault="00772015" w:rsidP="003F5965">
      <w:pPr>
        <w:rPr>
          <w:rFonts w:cs="Arial"/>
          <w:iCs/>
        </w:rPr>
      </w:pPr>
      <w:r w:rsidRPr="00850736">
        <w:rPr>
          <w:rFonts w:cs="Arial"/>
          <w:b/>
        </w:rPr>
        <w:t>Chapter 6</w:t>
      </w:r>
      <w:r w:rsidRPr="007D12D2">
        <w:rPr>
          <w:rFonts w:cs="Arial"/>
        </w:rPr>
        <w:t xml:space="preserve"> </w:t>
      </w:r>
      <w:r w:rsidR="009B2FC8">
        <w:rPr>
          <w:rFonts w:cs="Arial"/>
        </w:rPr>
        <w:t xml:space="preserve">of your </w:t>
      </w:r>
      <w:r w:rsidR="006F4B4A" w:rsidRPr="006F4B4A">
        <w:rPr>
          <w:rFonts w:cs="Arial"/>
          <w:i/>
          <w:iCs/>
        </w:rPr>
        <w:t>Evidence of Coverage</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4" w:name="_Toc109315726"/>
      <w:bookmarkStart w:id="75" w:name="_Toc199361849"/>
      <w:bookmarkStart w:id="76" w:name="_Toc334603410"/>
      <w:bookmarkStart w:id="77" w:name="_Toc348534461"/>
      <w:bookmarkStart w:id="78" w:name="_Toc166681834"/>
      <w:r w:rsidRPr="007D12D2">
        <w:rPr>
          <w:rFonts w:cs="Arial"/>
        </w:rPr>
        <w:t>Limits on some drugs</w:t>
      </w:r>
      <w:bookmarkEnd w:id="74"/>
      <w:bookmarkEnd w:id="75"/>
      <w:bookmarkEnd w:id="76"/>
      <w:bookmarkEnd w:id="77"/>
      <w:bookmarkEnd w:id="78"/>
    </w:p>
    <w:p w14:paraId="1C752E64" w14:textId="3F1A0CBF" w:rsidR="00772015" w:rsidRPr="007D12D2" w:rsidRDefault="00772015">
      <w:pPr>
        <w:rPr>
          <w:rFonts w:cs="Arial"/>
        </w:rPr>
      </w:pPr>
      <w:r w:rsidRPr="007D12D2">
        <w:rPr>
          <w:rFonts w:cs="Arial"/>
        </w:rPr>
        <w:t xml:space="preserve">For certain prescription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6816AC0" w14:textId="642D1EB8" w:rsidR="00C14EE8" w:rsidRPr="007D12D2" w:rsidRDefault="00C14EE8">
      <w:pPr>
        <w:rPr>
          <w:rFonts w:cs="Arial"/>
        </w:rPr>
      </w:pPr>
      <w:r w:rsidRPr="007D12D2">
        <w:rPr>
          <w:rFonts w:cs="Arial"/>
          <w:b/>
        </w:rPr>
        <w:t xml:space="preserve">If there is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 not apply to your situation, ask us to make an exception. We may or may not agree to let you use the drug without taking extra steps.</w:t>
      </w:r>
    </w:p>
    <w:p w14:paraId="3DE918F9" w14:textId="039E143B"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04555C">
        <w:rPr>
          <w:rFonts w:cs="Arial"/>
          <w:b/>
        </w:rPr>
        <w:t>Chapter 9</w:t>
      </w:r>
      <w:r w:rsidRPr="007D12D2">
        <w:rPr>
          <w:rFonts w:cs="Arial"/>
        </w:rPr>
        <w:t xml:space="preserve"> </w:t>
      </w:r>
      <w:r w:rsidR="009B2FC8">
        <w:rPr>
          <w:rFonts w:cs="Arial"/>
        </w:rPr>
        <w:t xml:space="preserve">of your </w:t>
      </w:r>
      <w:r w:rsidR="0001315E">
        <w:rPr>
          <w:rFonts w:cs="Arial"/>
          <w:i/>
          <w:iCs/>
        </w:rPr>
        <w:t>Evidence of Coverage</w:t>
      </w:r>
      <w:r w:rsidR="009B2FC8">
        <w:rPr>
          <w:rFonts w:cs="Arial"/>
        </w:rPr>
        <w:t>.</w:t>
      </w:r>
    </w:p>
    <w:p w14:paraId="08B3D603" w14:textId="2A9E0464" w:rsidR="00C14EE8" w:rsidRPr="00E35AE5" w:rsidRDefault="00C6613D">
      <w:pPr>
        <w:rPr>
          <w:rFonts w:cs="Arial"/>
          <w:color w:val="548DD4"/>
        </w:rPr>
      </w:pPr>
      <w:r w:rsidRPr="00E35AE5">
        <w:rPr>
          <w:rFonts w:cs="Arial"/>
          <w:color w:val="548DD4"/>
        </w:rPr>
        <w:t>[</w:t>
      </w:r>
      <w:r w:rsidR="00C14EE8" w:rsidRPr="00E35AE5">
        <w:rPr>
          <w:rFonts w:cs="Arial"/>
          <w:i/>
          <w:iCs/>
          <w:color w:val="548DD4"/>
        </w:rPr>
        <w:t xml:space="preserve">Plans should include only the forms of utilization management </w:t>
      </w:r>
      <w:r w:rsidR="00426BE5" w:rsidRPr="00E35AE5">
        <w:rPr>
          <w:rFonts w:cs="Arial"/>
          <w:i/>
          <w:iCs/>
          <w:color w:val="548DD4"/>
        </w:rPr>
        <w:t xml:space="preserve">the plan </w:t>
      </w:r>
      <w:r w:rsidR="00C14EE8" w:rsidRPr="00E35AE5">
        <w:rPr>
          <w:rFonts w:cs="Arial"/>
          <w:i/>
          <w:iCs/>
          <w:color w:val="548DD4"/>
        </w:rPr>
        <w:t>use</w:t>
      </w:r>
      <w:r w:rsidR="00426BE5" w:rsidRPr="00E35AE5">
        <w:rPr>
          <w:rFonts w:cs="Arial"/>
          <w:i/>
          <w:iCs/>
          <w:color w:val="548DD4"/>
        </w:rPr>
        <w:t>s. Plans delete any they don’t use and renumber the list accordingly</w:t>
      </w:r>
      <w:r w:rsidR="00426BE5" w:rsidRPr="00E35AE5">
        <w:rPr>
          <w:rFonts w:cs="Arial"/>
          <w:color w:val="548DD4"/>
        </w:rPr>
        <w:t>.</w:t>
      </w:r>
      <w:r w:rsidRPr="00E35AE5">
        <w:rPr>
          <w:rFonts w:cs="Arial"/>
          <w:color w:val="548DD4"/>
        </w:rPr>
        <w:t>]</w:t>
      </w:r>
    </w:p>
    <w:p w14:paraId="7625D43A" w14:textId="4744FE8B" w:rsidR="00683380" w:rsidRPr="00496C15" w:rsidRDefault="00C14EE8" w:rsidP="00496C15">
      <w:pPr>
        <w:pStyle w:val="D-SNPNumberedLsit"/>
        <w:numPr>
          <w:ilvl w:val="0"/>
          <w:numId w:val="54"/>
        </w:numPr>
        <w:rPr>
          <w:b/>
          <w:bCs/>
        </w:rPr>
      </w:pPr>
      <w:r w:rsidRPr="00496C15">
        <w:rPr>
          <w:b/>
          <w:bCs/>
        </w:rPr>
        <w:t xml:space="preserve">Limiting use of </w:t>
      </w:r>
      <w:r w:rsidR="00CC2D16" w:rsidRPr="00496C15">
        <w:rPr>
          <w:b/>
          <w:bCs/>
        </w:rPr>
        <w:t xml:space="preserve">a </w:t>
      </w:r>
      <w:r w:rsidRPr="00496C15">
        <w:rPr>
          <w:b/>
          <w:bCs/>
        </w:rPr>
        <w:t>brand</w:t>
      </w:r>
      <w:r w:rsidR="00DF3AA4" w:rsidRPr="00496C15">
        <w:rPr>
          <w:b/>
          <w:bCs/>
        </w:rPr>
        <w:t xml:space="preserve"> </w:t>
      </w:r>
      <w:r w:rsidRPr="00496C15">
        <w:rPr>
          <w:b/>
          <w:bCs/>
        </w:rPr>
        <w:t>name drug</w:t>
      </w:r>
      <w:r w:rsidR="00817F39" w:rsidRPr="00496C15">
        <w:rPr>
          <w:b/>
          <w:bCs/>
        </w:rPr>
        <w:t xml:space="preserve"> </w:t>
      </w:r>
      <w:r w:rsidR="00BF6730" w:rsidRPr="00496C15">
        <w:rPr>
          <w:b/>
          <w:bCs/>
          <w:color w:val="548DD4" w:themeColor="accent4"/>
        </w:rPr>
        <w:t>[</w:t>
      </w:r>
      <w:r w:rsidR="00BF6730" w:rsidRPr="00496C15">
        <w:rPr>
          <w:b/>
          <w:bCs/>
          <w:i/>
          <w:iCs/>
          <w:color w:val="548DD4" w:themeColor="accent4"/>
        </w:rPr>
        <w:t>insert as applicable</w:t>
      </w:r>
      <w:r w:rsidR="00BF6730" w:rsidRPr="00496C15">
        <w:rPr>
          <w:b/>
          <w:bCs/>
          <w:color w:val="548DD4" w:themeColor="accent4"/>
        </w:rPr>
        <w:t>: or original biological products]</w:t>
      </w:r>
      <w:r w:rsidR="00FB1ABA" w:rsidRPr="00496C15">
        <w:rPr>
          <w:b/>
          <w:bCs/>
          <w:color w:val="548DD4" w:themeColor="accent4"/>
        </w:rPr>
        <w:t xml:space="preserve"> </w:t>
      </w:r>
      <w:r w:rsidR="00817F39" w:rsidRPr="00496C15">
        <w:rPr>
          <w:b/>
          <w:bCs/>
        </w:rPr>
        <w:t xml:space="preserve">when a generic </w:t>
      </w:r>
      <w:r w:rsidR="00FB1ABA" w:rsidRPr="00496C15">
        <w:rPr>
          <w:b/>
          <w:bCs/>
          <w:color w:val="548DD4" w:themeColor="accent4"/>
        </w:rPr>
        <w:t>[</w:t>
      </w:r>
      <w:r w:rsidR="00FB1ABA" w:rsidRPr="00496C15">
        <w:rPr>
          <w:b/>
          <w:bCs/>
          <w:i/>
          <w:iCs/>
          <w:color w:val="548DD4" w:themeColor="accent4"/>
        </w:rPr>
        <w:t>insert as applicable</w:t>
      </w:r>
      <w:r w:rsidR="00FB1ABA" w:rsidRPr="00496C15">
        <w:rPr>
          <w:b/>
          <w:bCs/>
          <w:color w:val="548DD4" w:themeColor="accent4"/>
        </w:rPr>
        <w:t xml:space="preserve">: or interchangeable biosimilar] </w:t>
      </w:r>
      <w:r w:rsidR="00817F39" w:rsidRPr="00496C15">
        <w:rPr>
          <w:b/>
          <w:bCs/>
        </w:rPr>
        <w:t>version is available</w:t>
      </w:r>
    </w:p>
    <w:p w14:paraId="2F27E08C" w14:textId="2D7565C4" w:rsidR="00F43BAB" w:rsidRPr="007D12D2" w:rsidRDefault="00C14EE8" w:rsidP="007E724A">
      <w:pPr>
        <w:ind w:left="288" w:right="720"/>
        <w:rPr>
          <w:rFonts w:cs="Arial"/>
        </w:rPr>
      </w:pPr>
      <w:r w:rsidRPr="007D12D2">
        <w:rPr>
          <w:rFonts w:cs="Arial"/>
        </w:rPr>
        <w:t xml:space="preserve">Generally, a generic drug </w:t>
      </w:r>
      <w:r w:rsidR="00FB1ABA" w:rsidRPr="000369C9">
        <w:rPr>
          <w:color w:val="548DD4"/>
        </w:rPr>
        <w:t>[</w:t>
      </w:r>
      <w:r w:rsidR="00FB1ABA" w:rsidRPr="000369C9">
        <w:rPr>
          <w:i/>
          <w:iCs/>
          <w:color w:val="548DD4"/>
        </w:rPr>
        <w:t>insert as applicable</w:t>
      </w:r>
      <w:r w:rsidR="00FB1ABA" w:rsidRPr="000369C9">
        <w:rPr>
          <w:color w:val="548DD4"/>
        </w:rPr>
        <w:t xml:space="preserve">: or interchangeable biosimilar] </w:t>
      </w:r>
      <w:r w:rsidRPr="007D12D2">
        <w:rPr>
          <w:rFonts w:cs="Arial"/>
        </w:rPr>
        <w:t>works the same as a brand</w:t>
      </w:r>
      <w:r w:rsidR="00DF3AA4" w:rsidRPr="007D12D2">
        <w:rPr>
          <w:rFonts w:cs="Arial"/>
        </w:rPr>
        <w:t xml:space="preserve"> </w:t>
      </w:r>
      <w:r w:rsidRPr="007D12D2">
        <w:rPr>
          <w:rFonts w:cs="Arial"/>
        </w:rPr>
        <w:t xml:space="preserve">name drug </w:t>
      </w:r>
      <w:r w:rsidR="00FB1ABA" w:rsidRPr="000369C9">
        <w:rPr>
          <w:color w:val="548DD4"/>
        </w:rPr>
        <w:t>[</w:t>
      </w:r>
      <w:r w:rsidR="00FB1ABA" w:rsidRPr="000369C9">
        <w:rPr>
          <w:i/>
          <w:iCs/>
          <w:color w:val="548DD4"/>
        </w:rPr>
        <w:t>insert as applicable</w:t>
      </w:r>
      <w:r w:rsidR="00FB1ABA" w:rsidRPr="000369C9">
        <w:rPr>
          <w:color w:val="548DD4"/>
        </w:rPr>
        <w:t xml:space="preserve">: or original biological product] </w:t>
      </w:r>
      <w:r w:rsidRPr="007D12D2">
        <w:rPr>
          <w:rFonts w:cs="Arial"/>
        </w:rPr>
        <w:lastRenderedPageBreak/>
        <w:t xml:space="preserve">and usually costs less. </w:t>
      </w:r>
      <w:r w:rsidR="00C6613D" w:rsidRPr="000369C9">
        <w:rPr>
          <w:rFonts w:cs="Arial"/>
          <w:color w:val="548DD4"/>
        </w:rPr>
        <w:t>[</w:t>
      </w:r>
      <w:r w:rsidRPr="000369C9">
        <w:rPr>
          <w:rFonts w:cs="Arial"/>
          <w:i/>
          <w:iCs/>
          <w:color w:val="548DD4"/>
        </w:rPr>
        <w:t>Insert as applicable</w:t>
      </w:r>
      <w:r w:rsidRPr="000369C9">
        <w:rPr>
          <w:rFonts w:cs="Arial"/>
          <w:color w:val="548DD4"/>
        </w:rPr>
        <w:t xml:space="preserve">: In most cases, if </w:t>
      </w:r>
      <w:r w:rsidRPr="000369C9">
        <w:rPr>
          <w:rFonts w:cs="Arial"/>
          <w:b/>
          <w:bCs/>
          <w:i/>
          <w:color w:val="548DD4"/>
        </w:rPr>
        <w:t>or</w:t>
      </w:r>
      <w:r w:rsidRPr="000369C9">
        <w:rPr>
          <w:rFonts w:cs="Arial"/>
          <w:color w:val="548DD4"/>
        </w:rPr>
        <w:t xml:space="preserve"> If</w:t>
      </w:r>
      <w:r w:rsidR="00C6613D" w:rsidRPr="000369C9">
        <w:rPr>
          <w:rFonts w:cs="Arial"/>
          <w:color w:val="548DD4"/>
        </w:rPr>
        <w:t>]</w:t>
      </w:r>
      <w:r w:rsidRPr="007D12D2">
        <w:rPr>
          <w:rFonts w:cs="Arial"/>
        </w:rPr>
        <w:t xml:space="preserve"> there is a generic </w:t>
      </w:r>
      <w:r w:rsidR="00FB1ABA" w:rsidRPr="000369C9">
        <w:rPr>
          <w:color w:val="548DD4"/>
        </w:rPr>
        <w:t>[</w:t>
      </w:r>
      <w:r w:rsidR="00FB1ABA" w:rsidRPr="000369C9">
        <w:rPr>
          <w:i/>
          <w:iCs/>
          <w:color w:val="548DD4"/>
        </w:rPr>
        <w:t>insert as applicable</w:t>
      </w:r>
      <w:r w:rsidR="00FB1ABA" w:rsidRPr="000369C9">
        <w:rPr>
          <w:color w:val="548DD4"/>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FB1ABA" w:rsidRPr="000369C9">
        <w:rPr>
          <w:color w:val="548DD4"/>
        </w:rPr>
        <w:t>[</w:t>
      </w:r>
      <w:r w:rsidR="00FB1ABA" w:rsidRPr="000369C9">
        <w:rPr>
          <w:i/>
          <w:iCs/>
          <w:color w:val="548DD4"/>
        </w:rPr>
        <w:t>insert as applicable</w:t>
      </w:r>
      <w:r w:rsidR="00FB1ABA" w:rsidRPr="000369C9">
        <w:rPr>
          <w:color w:val="548DD4"/>
        </w:rPr>
        <w:t xml:space="preserve">: or original biological product] </w:t>
      </w:r>
      <w:r w:rsidR="00426BE5">
        <w:rPr>
          <w:rFonts w:cs="Arial"/>
        </w:rPr>
        <w:t>available</w:t>
      </w:r>
      <w:r w:rsidRPr="007D12D2">
        <w:rPr>
          <w:rFonts w:cs="Arial"/>
        </w:rPr>
        <w:t xml:space="preserve">, our network pharmacies give you </w:t>
      </w:r>
      <w:r w:rsidR="00F959B8">
        <w:rPr>
          <w:rFonts w:cs="Arial"/>
          <w:color w:val="548DD4" w:themeColor="accent4"/>
        </w:rPr>
        <w:t xml:space="preserve">[insert as applicable:, respectively,] </w:t>
      </w:r>
      <w:r w:rsidRPr="007D12D2">
        <w:rPr>
          <w:rFonts w:cs="Arial"/>
        </w:rPr>
        <w:t xml:space="preserve">the generic </w:t>
      </w:r>
      <w:r w:rsidR="00FB1ABA" w:rsidRPr="000369C9">
        <w:rPr>
          <w:color w:val="548DD4"/>
        </w:rPr>
        <w:t>[</w:t>
      </w:r>
      <w:r w:rsidR="00FB1ABA" w:rsidRPr="000369C9">
        <w:rPr>
          <w:i/>
          <w:iCs/>
          <w:color w:val="548DD4"/>
        </w:rPr>
        <w:t>insert as applicable</w:t>
      </w:r>
      <w:r w:rsidR="00FB1ABA" w:rsidRPr="000369C9">
        <w:rPr>
          <w:color w:val="548DD4"/>
        </w:rPr>
        <w:t xml:space="preserve">: or interchangeable biosimilar] </w:t>
      </w:r>
      <w:r w:rsidRPr="007D12D2">
        <w:rPr>
          <w:rFonts w:cs="Arial"/>
        </w:rPr>
        <w:t xml:space="preserve">version. </w:t>
      </w:r>
    </w:p>
    <w:p w14:paraId="5A6DD97B" w14:textId="62FAA5A2" w:rsidR="00F43BAB" w:rsidRPr="007D12D2" w:rsidRDefault="00C14EE8" w:rsidP="009E19E7">
      <w:pPr>
        <w:pStyle w:val="ListBullet"/>
        <w:rPr>
          <w:rFonts w:cs="Arial"/>
        </w:rPr>
      </w:pPr>
      <w:r w:rsidRPr="007D12D2">
        <w:rPr>
          <w:rFonts w:cs="Arial"/>
        </w:rPr>
        <w:t xml:space="preserve">We usually </w:t>
      </w:r>
      <w:r w:rsidR="00426BE5">
        <w:rPr>
          <w:rFonts w:cs="Arial"/>
        </w:rPr>
        <w:t>do not</w:t>
      </w:r>
      <w:r w:rsidRPr="007D12D2">
        <w:rPr>
          <w:rFonts w:cs="Arial"/>
        </w:rPr>
        <w:t xml:space="preserve"> pay for the brand</w:t>
      </w:r>
      <w:r w:rsidR="00C22544" w:rsidRPr="007D12D2">
        <w:rPr>
          <w:rFonts w:cs="Arial"/>
        </w:rPr>
        <w:t xml:space="preserve"> </w:t>
      </w:r>
      <w:r w:rsidRPr="007D12D2">
        <w:rPr>
          <w:rFonts w:cs="Arial"/>
        </w:rPr>
        <w:t xml:space="preserve">name drug </w:t>
      </w:r>
      <w:r w:rsidR="00FB1ABA" w:rsidRPr="000369C9">
        <w:rPr>
          <w:color w:val="548DD4"/>
        </w:rPr>
        <w:t>[</w:t>
      </w:r>
      <w:r w:rsidR="00FB1ABA" w:rsidRPr="000369C9">
        <w:rPr>
          <w:i/>
          <w:iCs/>
          <w:color w:val="548DD4"/>
        </w:rPr>
        <w:t>insert as applicable</w:t>
      </w:r>
      <w:r w:rsidR="00FB1ABA" w:rsidRPr="000369C9">
        <w:rPr>
          <w:color w:val="548DD4"/>
        </w:rPr>
        <w:t xml:space="preserve">: or original biological product] </w:t>
      </w:r>
      <w:r w:rsidRPr="007D12D2">
        <w:rPr>
          <w:rFonts w:cs="Arial"/>
        </w:rPr>
        <w:t>when there is a</w:t>
      </w:r>
      <w:r w:rsidR="00426BE5">
        <w:rPr>
          <w:rFonts w:cs="Arial"/>
        </w:rPr>
        <w:t>n available</w:t>
      </w:r>
      <w:r w:rsidRPr="007D12D2">
        <w:rPr>
          <w:rFonts w:cs="Arial"/>
        </w:rPr>
        <w:t xml:space="preserve"> generic version. </w:t>
      </w:r>
    </w:p>
    <w:p w14:paraId="53CD7497" w14:textId="39C5A0FA" w:rsidR="00F43BAB" w:rsidRPr="007D12D2" w:rsidRDefault="00C14EE8" w:rsidP="009E19E7">
      <w:pPr>
        <w:pStyle w:val="ListBullet"/>
        <w:rPr>
          <w:rFonts w:cs="Arial"/>
        </w:rPr>
      </w:pPr>
      <w:r w:rsidRPr="007D12D2">
        <w:rPr>
          <w:rFonts w:cs="Arial"/>
        </w:rPr>
        <w:t xml:space="preserve">However, if your provider </w:t>
      </w:r>
      <w:r w:rsidR="00C6613D" w:rsidRPr="000369C9">
        <w:rPr>
          <w:rFonts w:cs="Arial"/>
          <w:color w:val="548DD4"/>
        </w:rPr>
        <w:t>[</w:t>
      </w:r>
      <w:r w:rsidRPr="000369C9">
        <w:rPr>
          <w:rFonts w:cs="Arial"/>
          <w:i/>
          <w:iCs/>
          <w:color w:val="548DD4"/>
        </w:rPr>
        <w:t>insert as applicable</w:t>
      </w:r>
      <w:r w:rsidRPr="000369C9">
        <w:rPr>
          <w:rFonts w:cs="Arial"/>
          <w:color w:val="548DD4"/>
        </w:rPr>
        <w:t xml:space="preserve">: told us the medical reason that the generic drug </w:t>
      </w:r>
      <w:r w:rsidR="00FB1ABA" w:rsidRPr="000369C9">
        <w:rPr>
          <w:color w:val="548DD4"/>
        </w:rPr>
        <w:t>[</w:t>
      </w:r>
      <w:r w:rsidR="00FB1ABA" w:rsidRPr="000369C9">
        <w:rPr>
          <w:i/>
          <w:iCs/>
          <w:color w:val="548DD4"/>
        </w:rPr>
        <w:t>insert as applicable</w:t>
      </w:r>
      <w:r w:rsidR="00FB1ABA" w:rsidRPr="000369C9">
        <w:rPr>
          <w:color w:val="548DD4"/>
        </w:rPr>
        <w:t>: or interchangeable biosimilar]</w:t>
      </w:r>
      <w:r w:rsidR="00FB1ABA">
        <w:t xml:space="preserve"> </w:t>
      </w:r>
      <w:r w:rsidR="00426BE5" w:rsidRPr="00B5173C">
        <w:rPr>
          <w:rFonts w:cs="Arial"/>
          <w:color w:val="548DD4"/>
        </w:rPr>
        <w:t>won’t</w:t>
      </w:r>
      <w:r w:rsidRPr="00B5173C">
        <w:rPr>
          <w:rFonts w:cs="Arial"/>
          <w:color w:val="548DD4"/>
        </w:rPr>
        <w:t xml:space="preserve"> work for you </w:t>
      </w:r>
      <w:r w:rsidRPr="00B5173C">
        <w:rPr>
          <w:rFonts w:cs="Arial"/>
          <w:b/>
          <w:bCs/>
          <w:iCs/>
          <w:color w:val="548DD4"/>
        </w:rPr>
        <w:t>or</w:t>
      </w:r>
      <w:r w:rsidRPr="00B5173C">
        <w:rPr>
          <w:rFonts w:cs="Arial"/>
          <w:color w:val="548DD4"/>
        </w:rPr>
        <w:t xml:space="preserve"> </w:t>
      </w:r>
      <w:r w:rsidR="00426BE5" w:rsidRPr="00B5173C">
        <w:rPr>
          <w:rFonts w:cs="Arial"/>
          <w:color w:val="548DD4"/>
        </w:rPr>
        <w:t>wrote</w:t>
      </w:r>
      <w:r w:rsidRPr="00B5173C">
        <w:rPr>
          <w:rFonts w:cs="Arial"/>
          <w:color w:val="548DD4"/>
        </w:rPr>
        <w:t xml:space="preserve"> “No substitutions” on your prescription for a brand</w:t>
      </w:r>
      <w:r w:rsidR="00165E30" w:rsidRPr="00B5173C">
        <w:rPr>
          <w:rFonts w:cs="Arial"/>
          <w:color w:val="548DD4"/>
        </w:rPr>
        <w:t xml:space="preserve"> </w:t>
      </w:r>
      <w:r w:rsidRPr="00B5173C">
        <w:rPr>
          <w:rFonts w:cs="Arial"/>
          <w:color w:val="548DD4"/>
        </w:rPr>
        <w:t xml:space="preserve">name drug </w:t>
      </w:r>
      <w:r w:rsidR="00FB1ABA" w:rsidRPr="00B5173C">
        <w:rPr>
          <w:color w:val="548DD4"/>
        </w:rPr>
        <w:t>[</w:t>
      </w:r>
      <w:r w:rsidR="00FB1ABA" w:rsidRPr="00B5173C">
        <w:rPr>
          <w:i/>
          <w:iCs/>
          <w:color w:val="548DD4"/>
        </w:rPr>
        <w:t>insert as applicable</w:t>
      </w:r>
      <w:r w:rsidR="00FB1ABA" w:rsidRPr="00B5173C">
        <w:rPr>
          <w:color w:val="548DD4"/>
        </w:rPr>
        <w:t xml:space="preserve">: or original biological product] </w:t>
      </w:r>
      <w:r w:rsidRPr="00B5173C">
        <w:rPr>
          <w:rFonts w:cs="Arial"/>
          <w:b/>
          <w:bCs/>
          <w:iCs/>
          <w:color w:val="548DD4"/>
        </w:rPr>
        <w:t>or</w:t>
      </w:r>
      <w:r w:rsidRPr="00B5173C">
        <w:rPr>
          <w:rFonts w:cs="Arial"/>
          <w:color w:val="548DD4"/>
        </w:rPr>
        <w:t xml:space="preserve"> told us the medical reason that the generic drug </w:t>
      </w:r>
      <w:r w:rsidR="00FB1ABA" w:rsidRPr="00B5173C">
        <w:rPr>
          <w:color w:val="548DD4"/>
        </w:rPr>
        <w:t>[</w:t>
      </w:r>
      <w:r w:rsidR="00FB1ABA" w:rsidRPr="00B5173C">
        <w:rPr>
          <w:i/>
          <w:iCs/>
          <w:color w:val="548DD4"/>
        </w:rPr>
        <w:t>insert as applicable</w:t>
      </w:r>
      <w:r w:rsidR="00FB1ABA" w:rsidRPr="00B5173C">
        <w:rPr>
          <w:color w:val="548DD4"/>
        </w:rPr>
        <w:t xml:space="preserve">:, interchangeable biosimilar,] </w:t>
      </w:r>
      <w:r w:rsidR="00426BE5" w:rsidRPr="00B5173C">
        <w:rPr>
          <w:rFonts w:cs="Arial"/>
          <w:color w:val="548DD4"/>
        </w:rPr>
        <w:t>or</w:t>
      </w:r>
      <w:r w:rsidRPr="00B5173C">
        <w:rPr>
          <w:rFonts w:cs="Arial"/>
          <w:color w:val="548DD4"/>
        </w:rPr>
        <w:t xml:space="preserve"> other covered drugs that treat the same condition will </w:t>
      </w:r>
      <w:r w:rsidR="00FB1ABA" w:rsidRPr="00B5173C">
        <w:rPr>
          <w:rFonts w:cs="Arial"/>
          <w:color w:val="548DD4"/>
        </w:rPr>
        <w:t xml:space="preserve">not </w:t>
      </w:r>
      <w:r w:rsidRPr="00B5173C">
        <w:rPr>
          <w:rFonts w:cs="Arial"/>
          <w:color w:val="548DD4"/>
        </w:rPr>
        <w:t>work for you</w:t>
      </w:r>
      <w:r w:rsidR="00C6613D" w:rsidRPr="00B5173C">
        <w:rPr>
          <w:rFonts w:cs="Arial"/>
          <w:color w:val="548DD4"/>
        </w:rPr>
        <w:t>]</w:t>
      </w:r>
      <w:r w:rsidRPr="00B5173C">
        <w:rPr>
          <w:rFonts w:cs="Arial"/>
          <w:color w:val="548DD4"/>
        </w:rPr>
        <w:t xml:space="preserve">, </w:t>
      </w:r>
      <w:r w:rsidRPr="007D12D2">
        <w:rPr>
          <w:rFonts w:cs="Arial"/>
        </w:rPr>
        <w:t>then we cover the brand</w:t>
      </w:r>
      <w:r w:rsidR="00165E30" w:rsidRPr="007D12D2">
        <w:rPr>
          <w:rFonts w:cs="Arial"/>
        </w:rPr>
        <w:t xml:space="preserve"> </w:t>
      </w:r>
      <w:r w:rsidRPr="007D12D2">
        <w:rPr>
          <w:rFonts w:cs="Arial"/>
        </w:rPr>
        <w:t xml:space="preserve">name drug. </w:t>
      </w:r>
    </w:p>
    <w:p w14:paraId="244BBC8B" w14:textId="627AC611" w:rsidR="00C14EE8" w:rsidRPr="007D12D2" w:rsidRDefault="00C6613D" w:rsidP="009E19E7">
      <w:pPr>
        <w:pStyle w:val="ListBullet"/>
        <w:rPr>
          <w:rFonts w:cs="Arial"/>
        </w:rPr>
      </w:pPr>
      <w:r w:rsidRPr="000369C9">
        <w:rPr>
          <w:rFonts w:cs="Arial"/>
          <w:color w:val="548DD4"/>
        </w:rPr>
        <w:t>[</w:t>
      </w:r>
      <w:r w:rsidR="00C14EE8" w:rsidRPr="000369C9">
        <w:rPr>
          <w:rFonts w:cs="Arial"/>
          <w:i/>
          <w:iCs/>
          <w:color w:val="548DD4"/>
        </w:rPr>
        <w:t xml:space="preserve">Plans that offer all drugs at $0 </w:t>
      </w:r>
      <w:r w:rsidR="009614B4" w:rsidRPr="000369C9">
        <w:rPr>
          <w:rFonts w:cs="Arial"/>
          <w:i/>
          <w:iCs/>
          <w:color w:val="548DD4"/>
        </w:rPr>
        <w:t>cost-sharing</w:t>
      </w:r>
      <w:r w:rsidR="00C14EE8" w:rsidRPr="000369C9">
        <w:rPr>
          <w:rFonts w:cs="Arial"/>
          <w:i/>
          <w:iCs/>
          <w:color w:val="548DD4"/>
        </w:rPr>
        <w:t>, delete the following sentence</w:t>
      </w:r>
      <w:r w:rsidR="00C14EE8" w:rsidRPr="000369C9">
        <w:rPr>
          <w:rFonts w:cs="Arial"/>
          <w:color w:val="548DD4"/>
        </w:rPr>
        <w:t>:</w:t>
      </w:r>
      <w:r w:rsidRPr="000369C9">
        <w:rPr>
          <w:rFonts w:cs="Arial"/>
          <w:color w:val="548DD4"/>
        </w:rPr>
        <w:t>]</w:t>
      </w:r>
      <w:r w:rsidR="00C14EE8" w:rsidRPr="007D12D2">
        <w:rPr>
          <w:rFonts w:cs="Arial"/>
        </w:rPr>
        <w:t xml:space="preserve"> Your copay may be greater for the brand</w:t>
      </w:r>
      <w:r w:rsidR="00DF3AA4" w:rsidRPr="007D12D2">
        <w:rPr>
          <w:rFonts w:cs="Arial"/>
        </w:rPr>
        <w:t xml:space="preserve"> </w:t>
      </w:r>
      <w:r w:rsidR="00C14EE8" w:rsidRPr="007D12D2">
        <w:rPr>
          <w:rFonts w:cs="Arial"/>
        </w:rPr>
        <w:t xml:space="preserve">name drug </w:t>
      </w:r>
      <w:r w:rsidR="00FB1ABA" w:rsidRPr="000369C9">
        <w:rPr>
          <w:color w:val="548DD4"/>
        </w:rPr>
        <w:t>[</w:t>
      </w:r>
      <w:r w:rsidR="00FB1ABA" w:rsidRPr="000369C9">
        <w:rPr>
          <w:i/>
          <w:iCs/>
          <w:color w:val="548DD4"/>
        </w:rPr>
        <w:t>insert as applicable</w:t>
      </w:r>
      <w:r w:rsidR="00FB1ABA" w:rsidRPr="000369C9">
        <w:rPr>
          <w:color w:val="548DD4"/>
        </w:rPr>
        <w:t xml:space="preserve">: or original biological product] </w:t>
      </w:r>
      <w:r w:rsidR="00C14EE8" w:rsidRPr="007D12D2">
        <w:rPr>
          <w:rFonts w:cs="Arial"/>
        </w:rPr>
        <w:t>than for the generic drug</w:t>
      </w:r>
      <w:r w:rsidR="00FB1ABA">
        <w:rPr>
          <w:rFonts w:cs="Arial"/>
        </w:rPr>
        <w:t xml:space="preserve"> </w:t>
      </w:r>
      <w:r w:rsidR="00FB1ABA" w:rsidRPr="000369C9">
        <w:rPr>
          <w:color w:val="548DD4"/>
        </w:rPr>
        <w:t>[</w:t>
      </w:r>
      <w:r w:rsidR="00FB1ABA" w:rsidRPr="000369C9">
        <w:rPr>
          <w:i/>
          <w:iCs/>
          <w:color w:val="548DD4"/>
        </w:rPr>
        <w:t>insert as applicable</w:t>
      </w:r>
      <w:r w:rsidR="00FB1ABA" w:rsidRPr="000369C9">
        <w:rPr>
          <w:color w:val="548DD4"/>
        </w:rPr>
        <w:t xml:space="preserve">: or </w:t>
      </w:r>
      <w:r w:rsidR="007F6544" w:rsidRPr="000369C9">
        <w:rPr>
          <w:color w:val="548DD4"/>
        </w:rPr>
        <w:t>interchangeable biosimilar</w:t>
      </w:r>
      <w:r w:rsidR="00FB1ABA" w:rsidRPr="000369C9">
        <w:rPr>
          <w:color w:val="548DD4"/>
        </w:rPr>
        <w:t>]</w:t>
      </w:r>
      <w:r w:rsidR="00C14EE8" w:rsidRPr="007D12D2">
        <w:rPr>
          <w:rFonts w:cs="Arial"/>
        </w:rPr>
        <w:t>.</w:t>
      </w:r>
    </w:p>
    <w:p w14:paraId="088CE390" w14:textId="28F3850C" w:rsidR="00C14EE8" w:rsidRPr="00496C15" w:rsidRDefault="00C14EE8" w:rsidP="00496C15">
      <w:pPr>
        <w:pStyle w:val="D-SNPNumberedLsit"/>
        <w:rPr>
          <w:b/>
          <w:bCs/>
        </w:rPr>
      </w:pPr>
      <w:r w:rsidRPr="00496C15">
        <w:rPr>
          <w:b/>
          <w:bCs/>
        </w:rPr>
        <w:t>Getting plan approval in advance</w:t>
      </w:r>
    </w:p>
    <w:p w14:paraId="2002AE3B" w14:textId="1B0D6194" w:rsidR="00C14EE8" w:rsidRPr="007D12D2" w:rsidRDefault="00C14EE8" w:rsidP="002014F7">
      <w:pPr>
        <w:ind w:left="288" w:right="720"/>
        <w:rPr>
          <w:rFonts w:cs="Arial"/>
        </w:rPr>
      </w:pPr>
      <w:r w:rsidRPr="007D12D2">
        <w:rPr>
          <w:rFonts w:cs="Arial"/>
        </w:rPr>
        <w:t xml:space="preserve">For some drugs, you or your </w:t>
      </w:r>
      <w:r w:rsidR="008C2C4B">
        <w:rPr>
          <w:rFonts w:cs="Arial"/>
        </w:rPr>
        <w:t>prescriber</w:t>
      </w:r>
      <w:r w:rsidRPr="007D12D2">
        <w:rPr>
          <w:rFonts w:cs="Arial"/>
        </w:rPr>
        <w:t xml:space="preserve"> must get approval from </w:t>
      </w:r>
      <w:r w:rsidR="009C02E7">
        <w:rPr>
          <w:rFonts w:cs="Arial"/>
        </w:rPr>
        <w:t>our plan</w:t>
      </w:r>
      <w:r w:rsidRPr="007D12D2">
        <w:rPr>
          <w:rFonts w:cs="Arial"/>
        </w:rPr>
        <w:t xml:space="preserve"> before you fill your prescription. If you don’t get approval, </w:t>
      </w:r>
      <w:r w:rsidR="009C02E7">
        <w:rPr>
          <w:rFonts w:cs="Arial"/>
        </w:rPr>
        <w:t>we</w:t>
      </w:r>
      <w:r w:rsidRPr="007D12D2">
        <w:rPr>
          <w:rFonts w:cs="Arial"/>
        </w:rPr>
        <w:t xml:space="preserve"> may not cover the drug.</w:t>
      </w:r>
    </w:p>
    <w:p w14:paraId="21E2D9A3" w14:textId="38CB3028" w:rsidR="00C14EE8" w:rsidRPr="00496C15" w:rsidRDefault="00C14EE8" w:rsidP="00496C15">
      <w:pPr>
        <w:pStyle w:val="D-SNPNumberedLsit"/>
        <w:rPr>
          <w:b/>
          <w:bCs/>
        </w:rPr>
      </w:pPr>
      <w:r w:rsidRPr="00496C15">
        <w:rPr>
          <w:b/>
          <w:bCs/>
        </w:rPr>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539D49C4" w:rsidR="00C14EE8" w:rsidRPr="007D12D2" w:rsidRDefault="00C14EE8" w:rsidP="002014F7">
      <w:pPr>
        <w:ind w:left="288" w:right="720"/>
        <w:rPr>
          <w:rFonts w:cs="Arial"/>
        </w:rPr>
      </w:pPr>
      <w:r w:rsidRPr="007D12D2">
        <w:rPr>
          <w:rFonts w:cs="Arial"/>
        </w:rPr>
        <w:t xml:space="preserve">If Drug A does </w:t>
      </w:r>
      <w:r w:rsidRPr="009C02E7">
        <w:rPr>
          <w:rFonts w:cs="Arial"/>
          <w:b/>
        </w:rPr>
        <w:t>not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p>
    <w:p w14:paraId="7AE588BB" w14:textId="48E90FD0" w:rsidR="00C14EE8" w:rsidRPr="00496C15" w:rsidRDefault="00C14EE8" w:rsidP="00496C15">
      <w:pPr>
        <w:pStyle w:val="D-SNPNumberedLsit"/>
        <w:rPr>
          <w:b/>
          <w:bCs/>
        </w:rPr>
      </w:pPr>
      <w:r w:rsidRPr="00496C15">
        <w:rPr>
          <w:b/>
          <w:bCs/>
        </w:rPr>
        <w:t>Quantity limits</w:t>
      </w:r>
    </w:p>
    <w:p w14:paraId="52BB6B10" w14:textId="77777777"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0B53B488"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496A0E">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956FAD">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04555C">
        <w:rPr>
          <w:rFonts w:cs="Arial"/>
          <w:b/>
          <w:bCs/>
        </w:rPr>
        <w:t>Chapter 9</w:t>
      </w:r>
      <w:r w:rsidR="00AD2114">
        <w:rPr>
          <w:rFonts w:cs="Arial"/>
        </w:rPr>
        <w:t xml:space="preserve"> of the </w:t>
      </w:r>
      <w:r w:rsidR="00ED7152" w:rsidRPr="00ED7152">
        <w:rPr>
          <w:rFonts w:cs="Arial"/>
          <w:i/>
          <w:iCs/>
        </w:rPr>
        <w:t>Evidence of Coverage</w:t>
      </w:r>
      <w:r w:rsidR="00AD2114">
        <w:rPr>
          <w:rFonts w:cs="Arial"/>
          <w:i/>
        </w:rPr>
        <w:t>.</w:t>
      </w:r>
    </w:p>
    <w:p w14:paraId="2965304B" w14:textId="0A991643" w:rsidR="00925748" w:rsidRPr="007D12D2" w:rsidRDefault="00F43BAB">
      <w:pPr>
        <w:pStyle w:val="Heading1"/>
        <w:rPr>
          <w:rFonts w:cs="Arial"/>
        </w:rPr>
      </w:pPr>
      <w:bookmarkStart w:id="79" w:name="_Toc109315730"/>
      <w:bookmarkStart w:id="80" w:name="_Toc199361853"/>
      <w:bookmarkStart w:id="81" w:name="_Toc334603414"/>
      <w:bookmarkStart w:id="82" w:name="_Toc348534465"/>
      <w:bookmarkStart w:id="83" w:name="_Toc166681835"/>
      <w:bookmarkEnd w:id="13"/>
      <w:bookmarkEnd w:id="12"/>
      <w:bookmarkEnd w:id="11"/>
      <w:bookmarkEnd w:id="10"/>
      <w:r w:rsidRPr="007D12D2">
        <w:rPr>
          <w:rFonts w:cs="Arial"/>
        </w:rPr>
        <w:lastRenderedPageBreak/>
        <w:t>Reasons</w:t>
      </w:r>
      <w:r w:rsidR="00925748" w:rsidRPr="007D12D2">
        <w:rPr>
          <w:rFonts w:cs="Arial"/>
        </w:rPr>
        <w:t xml:space="preserve"> your drug might not be covered</w:t>
      </w:r>
      <w:bookmarkEnd w:id="79"/>
      <w:bookmarkEnd w:id="80"/>
      <w:bookmarkEnd w:id="81"/>
      <w:bookmarkEnd w:id="82"/>
      <w:bookmarkEnd w:id="83"/>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ED7152">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Pr="007D12D2"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496A0E">
        <w:rPr>
          <w:rFonts w:cs="Arial"/>
          <w:color w:val="548DD4"/>
        </w:rPr>
        <w:t>[</w:t>
      </w:r>
      <w:r w:rsidR="00925748" w:rsidRPr="00496A0E">
        <w:rPr>
          <w:rFonts w:cs="Arial"/>
          <w:i/>
          <w:iCs/>
          <w:color w:val="548DD4"/>
        </w:rPr>
        <w:t>insert reference, as applicable</w:t>
      </w:r>
      <w:r w:rsidR="00C6613D" w:rsidRPr="00496A0E">
        <w:rPr>
          <w:rFonts w:cs="Arial"/>
          <w:color w:val="548DD4"/>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4" w:name="_Toc348534466"/>
      <w:bookmarkStart w:id="85" w:name="_Toc166681836"/>
      <w:r w:rsidRPr="007D12D2">
        <w:rPr>
          <w:rFonts w:cs="Arial"/>
        </w:rPr>
        <w:t>D1. Getting</w:t>
      </w:r>
      <w:r w:rsidR="00925748" w:rsidRPr="007D12D2">
        <w:rPr>
          <w:rFonts w:cs="Arial"/>
        </w:rPr>
        <w:t xml:space="preserve"> a temporary supply</w:t>
      </w:r>
      <w:bookmarkEnd w:id="84"/>
      <w:bookmarkEnd w:id="85"/>
    </w:p>
    <w:p w14:paraId="357461BD" w14:textId="3DC638DF"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 xml:space="preserve">can give you a temporary supply of a drug when the drug is not on </w:t>
      </w:r>
      <w:r w:rsidR="00645F05">
        <w:rPr>
          <w:rFonts w:cs="Arial"/>
        </w:rPr>
        <w:t>our</w:t>
      </w:r>
      <w:r w:rsidRPr="007D12D2">
        <w:rPr>
          <w:rFonts w:cs="Arial"/>
        </w:rPr>
        <w:t xml:space="preserve"> </w:t>
      </w:r>
      <w:r w:rsidRPr="00496A0E">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8D7CB4" w:rsidRDefault="00925748" w:rsidP="008D7CB4">
      <w:pPr>
        <w:pStyle w:val="D-SNPNumberedLsit"/>
        <w:numPr>
          <w:ilvl w:val="0"/>
          <w:numId w:val="55"/>
        </w:numPr>
        <w:rPr>
          <w:bCs/>
        </w:rPr>
      </w:pPr>
      <w:r w:rsidRPr="007D12D2">
        <w:t xml:space="preserve">The drug </w:t>
      </w:r>
      <w:r w:rsidR="00645F05">
        <w:t>you’ve</w:t>
      </w:r>
      <w:r w:rsidRPr="007D12D2">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496A0E">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496A0E">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8D7CB4" w:rsidRDefault="00925748" w:rsidP="008D7CB4">
      <w:pPr>
        <w:pStyle w:val="D-SNPNumberedLsit"/>
        <w:rPr>
          <w:bCs/>
        </w:rPr>
      </w:pPr>
      <w:r w:rsidRPr="007D12D2">
        <w:t>You must be in one of these situations:</w:t>
      </w:r>
    </w:p>
    <w:p w14:paraId="62A52011" w14:textId="452AE050" w:rsidR="007E1136" w:rsidRPr="007D12D2" w:rsidRDefault="00C6613D" w:rsidP="009A02E3">
      <w:pPr>
        <w:pStyle w:val="ListBullet"/>
        <w:numPr>
          <w:ilvl w:val="0"/>
          <w:numId w:val="15"/>
        </w:numPr>
        <w:ind w:left="720"/>
        <w:rPr>
          <w:rFonts w:cs="Arial"/>
        </w:rPr>
      </w:pPr>
      <w:r w:rsidRPr="00496A0E">
        <w:rPr>
          <w:rFonts w:cs="Arial"/>
          <w:color w:val="548DD4"/>
        </w:rPr>
        <w:t>[</w:t>
      </w:r>
      <w:r w:rsidR="007E1136" w:rsidRPr="00496A0E">
        <w:rPr>
          <w:rFonts w:cs="Arial"/>
          <w:i/>
          <w:iCs/>
          <w:color w:val="548DD4"/>
        </w:rPr>
        <w:t>Plans</w:t>
      </w:r>
      <w:r w:rsidR="00645F05" w:rsidRPr="00496A0E">
        <w:rPr>
          <w:rFonts w:cs="Arial"/>
          <w:i/>
          <w:iCs/>
          <w:color w:val="548DD4"/>
        </w:rPr>
        <w:t xml:space="preserve"> </w:t>
      </w:r>
      <w:r w:rsidR="007E1136" w:rsidRPr="00496A0E">
        <w:rPr>
          <w:rFonts w:cs="Arial"/>
          <w:i/>
          <w:iCs/>
          <w:color w:val="548DD4"/>
        </w:rPr>
        <w:t xml:space="preserve">omit this scenario if the plan allows current members to </w:t>
      </w:r>
      <w:r w:rsidR="00422D06" w:rsidRPr="00496A0E">
        <w:rPr>
          <w:rFonts w:cs="Arial"/>
          <w:i/>
          <w:iCs/>
          <w:color w:val="548DD4"/>
        </w:rPr>
        <w:t>ask for</w:t>
      </w:r>
      <w:r w:rsidR="007E1136" w:rsidRPr="00496A0E">
        <w:rPr>
          <w:rFonts w:cs="Arial"/>
          <w:i/>
          <w:iCs/>
          <w:color w:val="548DD4"/>
        </w:rPr>
        <w:t xml:space="preserve"> formulary exceptions in advance for the following year. Plans omit this scenario if the plan was not operating in the prior year</w:t>
      </w:r>
      <w:r w:rsidR="007E1136" w:rsidRPr="00496A0E">
        <w:rPr>
          <w:rFonts w:cs="Arial"/>
          <w:color w:val="548DD4"/>
        </w:rPr>
        <w:t>.</w:t>
      </w:r>
      <w:r w:rsidRPr="00496A0E">
        <w:rPr>
          <w:rFonts w:cs="Arial"/>
          <w:color w:val="548DD4"/>
        </w:rPr>
        <w:t>]</w:t>
      </w:r>
      <w:r w:rsidR="007E1136" w:rsidRPr="00496A0E">
        <w:rPr>
          <w:rFonts w:cs="Arial"/>
          <w:b/>
          <w:color w:val="548DD4"/>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9C0FA78" w:rsidR="00F43BAB" w:rsidRPr="007D12D2" w:rsidRDefault="007E1136" w:rsidP="009E19E7">
      <w:pPr>
        <w:pStyle w:val="D-SNPsecondlevelbullet"/>
        <w:rPr>
          <w:rFonts w:cs="Arial"/>
          <w:i/>
        </w:rPr>
      </w:pPr>
      <w:r w:rsidRPr="007D12D2">
        <w:rPr>
          <w:rFonts w:cs="Arial"/>
        </w:rPr>
        <w:t xml:space="preserve">We cover a temporary supply of your drug </w:t>
      </w:r>
      <w:r w:rsidRPr="007D12D2">
        <w:rPr>
          <w:rFonts w:cs="Arial"/>
          <w:b/>
        </w:rPr>
        <w:t>during the first</w:t>
      </w:r>
      <w:r w:rsidRPr="007D12D2">
        <w:rPr>
          <w:rFonts w:cs="Arial"/>
        </w:rPr>
        <w:t xml:space="preserve"> </w:t>
      </w:r>
      <w:bookmarkStart w:id="86" w:name="_Hlk149717000"/>
      <w:r w:rsidR="00800D54">
        <w:rPr>
          <w:rFonts w:cs="Arial"/>
        </w:rPr>
        <w:t>&lt;</w:t>
      </w:r>
      <w:r w:rsidRPr="006D1752">
        <w:rPr>
          <w:rFonts w:cs="Arial"/>
          <w:b/>
        </w:rPr>
        <w:t>time period</w:t>
      </w:r>
      <w:r w:rsidR="00800D54">
        <w:rPr>
          <w:rFonts w:cs="Arial"/>
          <w:b/>
        </w:rPr>
        <w:t>&gt;</w:t>
      </w:r>
      <w:bookmarkEnd w:id="86"/>
      <w:r w:rsidRPr="006D1752">
        <w:rPr>
          <w:rFonts w:cs="Arial"/>
          <w:b/>
        </w:rPr>
        <w:t xml:space="preserve"> </w:t>
      </w:r>
      <w:r w:rsidR="00800D54" w:rsidRPr="00B3331A">
        <w:rPr>
          <w:color w:val="548DD4"/>
        </w:rPr>
        <w:t>[</w:t>
      </w:r>
      <w:r w:rsidRPr="00194028">
        <w:rPr>
          <w:rFonts w:cs="Arial"/>
          <w:b/>
          <w:i/>
          <w:iCs/>
          <w:color w:val="548DD4"/>
        </w:rPr>
        <w:t>must be at least 90 days</w:t>
      </w:r>
      <w:r w:rsidR="00C6613D" w:rsidRPr="00194028">
        <w:rPr>
          <w:rFonts w:cs="Arial"/>
          <w:color w:val="548DD4"/>
        </w:rPr>
        <w:t>]</w:t>
      </w:r>
      <w:r w:rsidRPr="00194028">
        <w:rPr>
          <w:rFonts w:cs="Arial"/>
          <w:b/>
          <w:color w:val="548DD4"/>
        </w:rPr>
        <w:t xml:space="preserve"> </w:t>
      </w:r>
      <w:r w:rsidR="00BC71A1" w:rsidRPr="007D12D2">
        <w:rPr>
          <w:rFonts w:cs="Arial"/>
          <w:b/>
        </w:rPr>
        <w:t xml:space="preserve">days </w:t>
      </w:r>
      <w:r w:rsidRPr="007D12D2">
        <w:rPr>
          <w:rFonts w:cs="Arial"/>
          <w:b/>
        </w:rPr>
        <w:t>of the calendar year</w:t>
      </w:r>
      <w:r w:rsidRPr="007D12D2">
        <w:rPr>
          <w:rFonts w:cs="Arial"/>
        </w:rPr>
        <w:t>.</w:t>
      </w:r>
    </w:p>
    <w:p w14:paraId="398D7FC1" w14:textId="2CA5E485" w:rsidR="00F43BAB" w:rsidRPr="007D12D2" w:rsidRDefault="007E1136" w:rsidP="009E19E7">
      <w:pPr>
        <w:pStyle w:val="D-SNPsecondlevelbullet"/>
        <w:rPr>
          <w:rFonts w:cs="Arial"/>
          <w:i/>
        </w:rPr>
      </w:pPr>
      <w:r w:rsidRPr="007D12D2">
        <w:rPr>
          <w:rFonts w:cs="Arial"/>
        </w:rPr>
        <w:t xml:space="preserve">This temporary supply </w:t>
      </w:r>
      <w:r w:rsidR="00645F05">
        <w:rPr>
          <w:rFonts w:cs="Arial"/>
        </w:rPr>
        <w:t>is</w:t>
      </w:r>
      <w:r w:rsidRPr="007D12D2">
        <w:rPr>
          <w:rFonts w:cs="Arial"/>
        </w:rPr>
        <w:t xml:space="preserve"> for up to </w:t>
      </w:r>
      <w:r w:rsidR="00800D54">
        <w:rPr>
          <w:rFonts w:cs="Arial"/>
        </w:rPr>
        <w:t xml:space="preserve">&lt;supply limit&gt; </w:t>
      </w:r>
      <w:r w:rsidR="00800D54" w:rsidRPr="00194028">
        <w:rPr>
          <w:rFonts w:cs="Arial"/>
          <w:color w:val="548DD4"/>
        </w:rPr>
        <w:t>[</w:t>
      </w:r>
      <w:r w:rsidRPr="00194028">
        <w:rPr>
          <w:rFonts w:cs="Arial"/>
          <w:i/>
          <w:iCs/>
          <w:color w:val="548DD4"/>
        </w:rPr>
        <w:t xml:space="preserve">must be </w:t>
      </w:r>
      <w:r w:rsidR="000D7DA7" w:rsidRPr="00194028">
        <w:rPr>
          <w:rFonts w:cs="Arial"/>
          <w:i/>
          <w:iCs/>
          <w:color w:val="548DD4"/>
        </w:rPr>
        <w:t>the number of days in plan’s one-month</w:t>
      </w:r>
      <w:r w:rsidRPr="00194028">
        <w:rPr>
          <w:rFonts w:cs="Arial"/>
          <w:i/>
          <w:iCs/>
          <w:color w:val="548DD4"/>
        </w:rPr>
        <w:t xml:space="preserve"> supply</w:t>
      </w:r>
      <w:r w:rsidR="00C6613D" w:rsidRPr="00194028">
        <w:rPr>
          <w:rFonts w:cs="Arial"/>
          <w:color w:val="548DD4"/>
        </w:rPr>
        <w:t>]</w:t>
      </w:r>
      <w:r w:rsidR="000D7DA7" w:rsidRPr="00194028">
        <w:rPr>
          <w:rFonts w:cs="Arial"/>
          <w:color w:val="548DD4"/>
        </w:rPr>
        <w:t xml:space="preserve"> </w:t>
      </w:r>
      <w:r w:rsidR="000D7DA7" w:rsidRPr="007D12D2">
        <w:rPr>
          <w:rFonts w:cs="Arial"/>
        </w:rPr>
        <w:t>days</w:t>
      </w:r>
      <w:r w:rsidRPr="007D12D2">
        <w:rPr>
          <w:rFonts w:cs="Arial"/>
        </w:rPr>
        <w:t xml:space="preserve">. </w:t>
      </w:r>
    </w:p>
    <w:p w14:paraId="73CC0D6E" w14:textId="2E58B31D" w:rsidR="001C28A9" w:rsidRPr="007D12D2" w:rsidRDefault="007E1136" w:rsidP="009E19E7">
      <w:pPr>
        <w:pStyle w:val="D-SNPsecondlevelbullet"/>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800D54" w:rsidRPr="00194028">
        <w:rPr>
          <w:rFonts w:cs="Arial"/>
          <w:color w:val="548DD4"/>
        </w:rPr>
        <w:t>[</w:t>
      </w:r>
      <w:r w:rsidRPr="00194028">
        <w:rPr>
          <w:rFonts w:cs="Arial"/>
          <w:i/>
          <w:iCs/>
          <w:color w:val="548DD4"/>
        </w:rPr>
        <w:t xml:space="preserve">must be </w:t>
      </w:r>
      <w:r w:rsidR="000D7DA7" w:rsidRPr="00194028">
        <w:rPr>
          <w:rFonts w:cs="Arial"/>
          <w:i/>
          <w:iCs/>
          <w:color w:val="548DD4"/>
        </w:rPr>
        <w:t xml:space="preserve">the number of days in </w:t>
      </w:r>
      <w:r w:rsidR="000D7DA7" w:rsidRPr="00194028">
        <w:rPr>
          <w:rFonts w:cs="Arial"/>
          <w:i/>
          <w:iCs/>
          <w:color w:val="548DD4"/>
        </w:rPr>
        <w:lastRenderedPageBreak/>
        <w:t>plan’s one-month</w:t>
      </w:r>
      <w:r w:rsidRPr="00194028">
        <w:rPr>
          <w:rFonts w:cs="Arial"/>
          <w:i/>
          <w:iCs/>
          <w:color w:val="548DD4"/>
        </w:rPr>
        <w:t xml:space="preserve"> supply</w:t>
      </w:r>
      <w:r w:rsidR="00C6613D" w:rsidRPr="00194028">
        <w:rPr>
          <w:rFonts w:cs="Arial"/>
          <w:color w:val="548DD4"/>
        </w:rPr>
        <w:t>]</w:t>
      </w:r>
      <w:r w:rsidRPr="007D12D2">
        <w:rPr>
          <w:rFonts w:cs="Arial"/>
        </w:rPr>
        <w:t xml:space="preserve"> </w:t>
      </w:r>
      <w:r w:rsidR="000D7DA7" w:rsidRPr="007D12D2">
        <w:rPr>
          <w:rFonts w:cs="Arial"/>
        </w:rPr>
        <w:t xml:space="preserve">days </w:t>
      </w:r>
      <w:r w:rsidRPr="007D12D2">
        <w:rPr>
          <w:rFonts w:cs="Arial"/>
        </w:rPr>
        <w:t>of medication. You must fill the prescription at a network pharmacy.</w:t>
      </w:r>
    </w:p>
    <w:p w14:paraId="47DC77FB" w14:textId="5877D1E3" w:rsidR="00BC71A1" w:rsidRPr="007D12D2" w:rsidRDefault="00BC71A1" w:rsidP="009E19E7">
      <w:pPr>
        <w:pStyle w:val="D-SNPsecondlevelbullet"/>
        <w:rPr>
          <w:rFonts w:cs="Arial"/>
          <w:b/>
        </w:rPr>
      </w:pPr>
      <w:r w:rsidRPr="007D12D2">
        <w:rPr>
          <w:rFonts w:cs="Arial"/>
        </w:rPr>
        <w:t>Long-term care pharmacies may provide your prescription drug in small amounts at a time to prevent waste.</w:t>
      </w:r>
    </w:p>
    <w:p w14:paraId="762C2C52" w14:textId="34881389" w:rsidR="00925748" w:rsidRPr="007D12D2" w:rsidRDefault="00925748" w:rsidP="009E19E7">
      <w:pPr>
        <w:pStyle w:val="ListBullet"/>
        <w:rPr>
          <w:rFonts w:cs="Arial"/>
        </w:rPr>
      </w:pPr>
      <w:r w:rsidRPr="007D12D2">
        <w:rPr>
          <w:rFonts w:cs="Arial"/>
        </w:rPr>
        <w:t xml:space="preserve">You are new to </w:t>
      </w:r>
      <w:r w:rsidR="00CC0B38" w:rsidRPr="007D12D2">
        <w:rPr>
          <w:rFonts w:cs="Arial"/>
        </w:rPr>
        <w:t>our plan</w:t>
      </w:r>
      <w:r w:rsidRPr="007D12D2">
        <w:rPr>
          <w:rFonts w:cs="Arial"/>
        </w:rPr>
        <w:t>.</w:t>
      </w:r>
    </w:p>
    <w:p w14:paraId="27A109A1" w14:textId="65A9C20F" w:rsidR="00BC71A1" w:rsidRPr="007D12D2" w:rsidRDefault="05A2A2C4" w:rsidP="009E19E7">
      <w:pPr>
        <w:pStyle w:val="D-SNPsecondlevelbullet"/>
        <w:rPr>
          <w:rFonts w:cs="Arial"/>
        </w:rPr>
      </w:pPr>
      <w:r w:rsidRPr="05A2A2C4">
        <w:rPr>
          <w:rFonts w:cs="Arial"/>
        </w:rPr>
        <w:t xml:space="preserve">We cover a temporary supply of your drug </w:t>
      </w:r>
      <w:r w:rsidRPr="05A2A2C4">
        <w:rPr>
          <w:rFonts w:cs="Arial"/>
          <w:b/>
          <w:bCs/>
        </w:rPr>
        <w:t xml:space="preserve">during the first </w:t>
      </w:r>
      <w:r w:rsidR="00800D54">
        <w:rPr>
          <w:rFonts w:cs="Arial"/>
        </w:rPr>
        <w:t>&lt;</w:t>
      </w:r>
      <w:r w:rsidR="00800D54" w:rsidRPr="00C175C2">
        <w:rPr>
          <w:rFonts w:cs="Arial"/>
          <w:b/>
        </w:rPr>
        <w:t>time period</w:t>
      </w:r>
      <w:r w:rsidR="00800D54">
        <w:rPr>
          <w:rFonts w:cs="Arial"/>
          <w:b/>
        </w:rPr>
        <w:t>&gt;</w:t>
      </w:r>
      <w:r w:rsidR="00800D54" w:rsidRPr="05A2A2C4">
        <w:rPr>
          <w:rFonts w:cs="Arial"/>
        </w:rPr>
        <w:t xml:space="preserve"> </w:t>
      </w:r>
      <w:r w:rsidRPr="00194028">
        <w:rPr>
          <w:rFonts w:cs="Arial"/>
          <w:color w:val="548DD4"/>
        </w:rPr>
        <w:t>[</w:t>
      </w:r>
      <w:r w:rsidRPr="00194028">
        <w:rPr>
          <w:rFonts w:cs="Arial"/>
          <w:b/>
          <w:bCs/>
          <w:i/>
          <w:iCs/>
          <w:color w:val="548DD4"/>
        </w:rPr>
        <w:t>must be at least 90 days</w:t>
      </w:r>
      <w:r w:rsidRPr="00194028">
        <w:rPr>
          <w:rFonts w:cs="Arial"/>
          <w:color w:val="548DD4"/>
        </w:rPr>
        <w:t xml:space="preserve">] </w:t>
      </w:r>
      <w:r w:rsidRPr="05A2A2C4">
        <w:rPr>
          <w:rFonts w:cs="Arial"/>
          <w:b/>
          <w:bCs/>
        </w:rPr>
        <w:t>days of your membership in our plan.</w:t>
      </w:r>
      <w:r w:rsidRPr="05A2A2C4">
        <w:rPr>
          <w:rFonts w:cs="Arial"/>
        </w:rPr>
        <w:t xml:space="preserve"> </w:t>
      </w:r>
    </w:p>
    <w:p w14:paraId="178E8CE6" w14:textId="172871DE" w:rsidR="00AC05CA" w:rsidRPr="007D12D2" w:rsidRDefault="00925748" w:rsidP="009E19E7">
      <w:pPr>
        <w:pStyle w:val="D-SNPsecondlevelbullet"/>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00D54">
        <w:rPr>
          <w:rFonts w:cs="Arial"/>
        </w:rPr>
        <w:t xml:space="preserve">&lt;supply limit&gt; </w:t>
      </w:r>
      <w:r w:rsidR="00C6613D" w:rsidRPr="00194028">
        <w:rPr>
          <w:rFonts w:cs="Arial"/>
          <w:color w:val="548DD4"/>
        </w:rPr>
        <w:t>[</w:t>
      </w:r>
      <w:r w:rsidRPr="00194028">
        <w:rPr>
          <w:rFonts w:cs="Arial"/>
          <w:i/>
          <w:iCs/>
          <w:color w:val="548DD4"/>
        </w:rPr>
        <w:t xml:space="preserve">must be </w:t>
      </w:r>
      <w:r w:rsidR="000D7DA7" w:rsidRPr="00194028">
        <w:rPr>
          <w:rFonts w:cs="Arial"/>
          <w:i/>
          <w:iCs/>
          <w:color w:val="548DD4"/>
        </w:rPr>
        <w:t xml:space="preserve">the number of days in plan’s one-month </w:t>
      </w:r>
      <w:r w:rsidRPr="00194028">
        <w:rPr>
          <w:rFonts w:cs="Arial"/>
          <w:i/>
          <w:iCs/>
          <w:color w:val="548DD4"/>
        </w:rPr>
        <w:t>supply</w:t>
      </w:r>
      <w:r w:rsidR="00C6613D" w:rsidRPr="00194028">
        <w:rPr>
          <w:rFonts w:cs="Arial"/>
          <w:color w:val="548DD4"/>
        </w:rPr>
        <w:t>]</w:t>
      </w:r>
      <w:r w:rsidR="0032340D" w:rsidRPr="00194028">
        <w:rPr>
          <w:rFonts w:cs="Arial"/>
          <w:color w:val="548DD4"/>
        </w:rPr>
        <w:t xml:space="preserve"> </w:t>
      </w:r>
      <w:r w:rsidR="0032340D" w:rsidRPr="007D12D2">
        <w:rPr>
          <w:rFonts w:cs="Arial"/>
        </w:rPr>
        <w:t>days</w:t>
      </w:r>
      <w:r w:rsidRPr="007D12D2">
        <w:rPr>
          <w:rFonts w:cs="Arial"/>
        </w:rPr>
        <w:t xml:space="preserve">. </w:t>
      </w:r>
    </w:p>
    <w:p w14:paraId="17AD2D45" w14:textId="07669F20" w:rsidR="00925748" w:rsidRPr="007D12D2" w:rsidRDefault="007E1136" w:rsidP="009E19E7">
      <w:pPr>
        <w:pStyle w:val="D-SNPsecondlevelbullet"/>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fills to provide up to a maximum of</w:t>
      </w:r>
      <w:r w:rsidR="00800D54">
        <w:rPr>
          <w:rFonts w:cs="Arial"/>
        </w:rPr>
        <w:t xml:space="preserve"> &lt;supply limit&gt; </w:t>
      </w:r>
      <w:r w:rsidR="00C6613D" w:rsidRPr="00194028">
        <w:rPr>
          <w:rFonts w:cs="Arial"/>
          <w:color w:val="548DD4"/>
        </w:rPr>
        <w:t>[</w:t>
      </w:r>
      <w:r w:rsidRPr="00194028">
        <w:rPr>
          <w:rFonts w:cs="Arial"/>
          <w:i/>
          <w:iCs/>
          <w:color w:val="548DD4"/>
        </w:rPr>
        <w:t xml:space="preserve">must be </w:t>
      </w:r>
      <w:r w:rsidR="0032340D" w:rsidRPr="00194028">
        <w:rPr>
          <w:rFonts w:cs="Arial"/>
          <w:i/>
          <w:iCs/>
          <w:color w:val="548DD4"/>
        </w:rPr>
        <w:t>the number of days in plan’s one-month</w:t>
      </w:r>
      <w:r w:rsidRPr="00194028">
        <w:rPr>
          <w:rFonts w:cs="Arial"/>
          <w:i/>
          <w:iCs/>
          <w:color w:val="548DD4"/>
        </w:rPr>
        <w:t xml:space="preserve"> supply</w:t>
      </w:r>
      <w:r w:rsidR="00C6613D" w:rsidRPr="00194028">
        <w:rPr>
          <w:rFonts w:cs="Arial"/>
          <w:color w:val="548DD4"/>
        </w:rPr>
        <w:t>]</w:t>
      </w:r>
      <w:r w:rsidRPr="007D12D2">
        <w:rPr>
          <w:rFonts w:cs="Arial"/>
        </w:rPr>
        <w:t xml:space="preserve"> </w:t>
      </w:r>
      <w:r w:rsidR="0032340D" w:rsidRPr="007D12D2">
        <w:rPr>
          <w:rFonts w:cs="Arial"/>
        </w:rPr>
        <w:t xml:space="preserve">days </w:t>
      </w:r>
      <w:r w:rsidRPr="007D12D2">
        <w:rPr>
          <w:rFonts w:cs="Arial"/>
        </w:rPr>
        <w:t xml:space="preserve">of medication. </w:t>
      </w:r>
      <w:r w:rsidR="00925748" w:rsidRPr="007D12D2">
        <w:rPr>
          <w:rFonts w:cs="Arial"/>
        </w:rPr>
        <w:t>You must fill the prescription at a network pharmacy.</w:t>
      </w:r>
    </w:p>
    <w:p w14:paraId="32AA5580" w14:textId="08167CAF" w:rsidR="00925748" w:rsidRPr="007D12D2" w:rsidRDefault="0032340D" w:rsidP="009E19E7">
      <w:pPr>
        <w:pStyle w:val="D-SNPsecondlevelbullet"/>
        <w:rPr>
          <w:rFonts w:cs="Arial"/>
        </w:rPr>
      </w:pPr>
      <w:r w:rsidRPr="007D12D2">
        <w:rPr>
          <w:rFonts w:cs="Arial"/>
        </w:rPr>
        <w:t>Long-term care pharmacies may provide your prescription drug in small amounts at a time to prevent waste.</w:t>
      </w:r>
    </w:p>
    <w:p w14:paraId="4B9EE18C" w14:textId="1AC60388" w:rsidR="00925748" w:rsidRPr="007D12D2" w:rsidRDefault="00925748" w:rsidP="009E19E7">
      <w:pPr>
        <w:pStyle w:val="ListBullet"/>
        <w:rPr>
          <w:rFonts w:cs="Arial"/>
        </w:rPr>
      </w:pPr>
      <w:r w:rsidRPr="007D12D2">
        <w:rPr>
          <w:rFonts w:cs="Arial"/>
        </w:rPr>
        <w:t xml:space="preserve">You have been in </w:t>
      </w:r>
      <w:r w:rsidR="008216BE">
        <w:rPr>
          <w:rFonts w:cs="Arial"/>
        </w:rPr>
        <w:t>our</w:t>
      </w:r>
      <w:r w:rsidRPr="007D12D2">
        <w:rPr>
          <w:rFonts w:cs="Arial"/>
        </w:rPr>
        <w:t xml:space="preserve"> plan for more than</w:t>
      </w:r>
      <w:r w:rsidR="00800D54">
        <w:rPr>
          <w:rFonts w:cs="Arial"/>
        </w:rPr>
        <w:t xml:space="preserve"> </w:t>
      </w:r>
      <w:r w:rsidR="00800D54" w:rsidRPr="00800D54">
        <w:rPr>
          <w:rFonts w:cs="Arial"/>
        </w:rPr>
        <w:t>&lt;</w:t>
      </w:r>
      <w:r w:rsidR="00800D54" w:rsidRPr="00B3331A">
        <w:rPr>
          <w:rFonts w:cs="Arial"/>
          <w:iCs/>
        </w:rPr>
        <w:t>time period</w:t>
      </w:r>
      <w:r w:rsidR="00800D54" w:rsidRPr="00B3331A">
        <w:rPr>
          <w:rFonts w:cs="Arial"/>
          <w:i/>
        </w:rPr>
        <w:t>&gt;</w:t>
      </w:r>
      <w:r w:rsidR="00800D54" w:rsidRPr="05A2A2C4">
        <w:rPr>
          <w:rFonts w:cs="Arial"/>
        </w:rPr>
        <w:t xml:space="preserve"> </w:t>
      </w:r>
      <w:r w:rsidR="00C6613D" w:rsidRPr="00194028">
        <w:rPr>
          <w:rFonts w:cs="Arial"/>
          <w:color w:val="548DD4"/>
        </w:rPr>
        <w:t>[</w:t>
      </w:r>
      <w:r w:rsidRPr="00194028">
        <w:rPr>
          <w:rFonts w:cs="Arial"/>
          <w:i/>
          <w:iCs/>
          <w:color w:val="548DD4"/>
        </w:rPr>
        <w:t>must be at least 90 days</w:t>
      </w:r>
      <w:r w:rsidR="00C6613D" w:rsidRPr="00194028">
        <w:rPr>
          <w:rFonts w:cs="Arial"/>
          <w:color w:val="548DD4"/>
        </w:rPr>
        <w:t>]</w:t>
      </w:r>
      <w:r w:rsidRPr="00194028">
        <w:rPr>
          <w:rFonts w:cs="Arial"/>
          <w:color w:val="548DD4"/>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5241CA1E" w:rsidR="0032340D" w:rsidRPr="007D12D2" w:rsidRDefault="00925748" w:rsidP="009E19E7">
      <w:pPr>
        <w:pStyle w:val="D-SNPsecondlevelbullet"/>
        <w:rPr>
          <w:rFonts w:cs="Arial"/>
        </w:rPr>
      </w:pPr>
      <w:r w:rsidRPr="007D12D2">
        <w:rPr>
          <w:rFonts w:cs="Arial"/>
        </w:rPr>
        <w:t xml:space="preserve">We cover one </w:t>
      </w:r>
      <w:r w:rsidR="00AA5178">
        <w:rPr>
          <w:rFonts w:cs="Arial"/>
        </w:rPr>
        <w:t xml:space="preserve">&lt;supply limit&gt; </w:t>
      </w:r>
      <w:r w:rsidR="00C6613D" w:rsidRPr="00194028">
        <w:rPr>
          <w:rFonts w:cs="Arial"/>
          <w:color w:val="548DD4"/>
        </w:rPr>
        <w:t>[</w:t>
      </w:r>
      <w:r w:rsidRPr="00194028">
        <w:rPr>
          <w:rFonts w:cs="Arial"/>
          <w:i/>
          <w:iCs/>
          <w:color w:val="548DD4"/>
        </w:rPr>
        <w:t>must be at least a 31-day supply</w:t>
      </w:r>
      <w:r w:rsidR="00C6613D" w:rsidRPr="00194028">
        <w:rPr>
          <w:rFonts w:cs="Arial"/>
          <w:color w:val="548DD4"/>
        </w:rPr>
        <w:t>]</w:t>
      </w:r>
      <w:r w:rsidR="0032340D" w:rsidRPr="007D12D2">
        <w:rPr>
          <w:rFonts w:cs="Arial"/>
        </w:rPr>
        <w:t>-day</w:t>
      </w:r>
      <w:r w:rsidRPr="007D12D2">
        <w:rPr>
          <w:rFonts w:cs="Arial"/>
        </w:rPr>
        <w:t xml:space="preserve"> 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194028" w:rsidRDefault="00C6613D" w:rsidP="002A0104">
      <w:pPr>
        <w:pStyle w:val="D-SNPsecondlevelbullet"/>
        <w:rPr>
          <w:rFonts w:cs="Arial"/>
          <w:i/>
          <w:color w:val="548DD4"/>
        </w:rPr>
      </w:pPr>
      <w:r w:rsidRPr="00194028">
        <w:rPr>
          <w:rFonts w:cs="Arial"/>
          <w:color w:val="548DD4"/>
        </w:rPr>
        <w:t>[</w:t>
      </w:r>
      <w:r w:rsidR="0002412D" w:rsidRPr="00194028">
        <w:rPr>
          <w:rFonts w:cs="Arial"/>
          <w:i/>
          <w:iCs/>
          <w:color w:val="548DD4"/>
        </w:rPr>
        <w:t>If applicable</w:t>
      </w:r>
      <w:r w:rsidR="00501909" w:rsidRPr="00194028">
        <w:rPr>
          <w:rFonts w:cs="Arial"/>
          <w:i/>
          <w:iCs/>
          <w:color w:val="548DD4"/>
        </w:rPr>
        <w:t>, p</w:t>
      </w:r>
      <w:r w:rsidR="0002412D" w:rsidRPr="00194028">
        <w:rPr>
          <w:rFonts w:cs="Arial"/>
          <w:i/>
          <w:iCs/>
          <w:color w:val="548DD4"/>
        </w:rPr>
        <w:t>lans</w:t>
      </w:r>
      <w:r w:rsidR="00501909" w:rsidRPr="00194028">
        <w:rPr>
          <w:rFonts w:cs="Arial"/>
          <w:i/>
          <w:iCs/>
          <w:color w:val="548DD4"/>
        </w:rPr>
        <w:t xml:space="preserve"> </w:t>
      </w:r>
      <w:r w:rsidR="0002412D" w:rsidRPr="00194028">
        <w:rPr>
          <w:rFonts w:cs="Arial"/>
          <w:i/>
          <w:iCs/>
          <w:color w:val="548DD4"/>
        </w:rPr>
        <w:t>insert their transition policy for current members with changes to their level of care</w:t>
      </w:r>
      <w:r w:rsidR="0002412D" w:rsidRPr="00194028">
        <w:rPr>
          <w:rFonts w:cs="Arial"/>
          <w:color w:val="548DD4"/>
        </w:rPr>
        <w:t>.</w:t>
      </w:r>
      <w:r w:rsidRPr="00194028">
        <w:rPr>
          <w:rFonts w:cs="Arial"/>
          <w:color w:val="548DD4"/>
        </w:rPr>
        <w:t>]</w:t>
      </w:r>
    </w:p>
    <w:p w14:paraId="69183B35" w14:textId="77777777" w:rsidR="002A0104" w:rsidRPr="00091E2B" w:rsidRDefault="002A0104" w:rsidP="00B2208D">
      <w:pPr>
        <w:pStyle w:val="Heading2"/>
      </w:pPr>
      <w:bookmarkStart w:id="87" w:name="_Toc102997317"/>
      <w:bookmarkStart w:id="88" w:name="_Toc166681837"/>
      <w:r w:rsidRPr="00091E2B">
        <w:t>D2. Asking for a temporary supply</w:t>
      </w:r>
      <w:bookmarkEnd w:id="87"/>
      <w:bookmarkEnd w:id="88"/>
    </w:p>
    <w:p w14:paraId="06482D37" w14:textId="3802764E" w:rsidR="00925748" w:rsidRPr="002A0104" w:rsidRDefault="00925748" w:rsidP="00B2208D">
      <w:pPr>
        <w:pStyle w:val="D-SNPsecondlevelbullet"/>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6F664A">
        <w:rPr>
          <w:rFonts w:cs="Arial"/>
          <w:b/>
          <w:bCs/>
        </w:rPr>
        <w:t xml:space="preserve">When you get a temporary supply of a drug, talk with your provider </w:t>
      </w:r>
      <w:r w:rsidR="00AD2114" w:rsidRPr="006F664A">
        <w:rPr>
          <w:rFonts w:cs="Arial"/>
          <w:b/>
          <w:bCs/>
        </w:rPr>
        <w:t xml:space="preserve">as soon as possible </w:t>
      </w:r>
      <w:r w:rsidRPr="006F664A">
        <w:rPr>
          <w:rFonts w:cs="Arial"/>
          <w:b/>
          <w:bCs/>
        </w:rPr>
        <w:t>to decide what to do when your supply runs out</w:t>
      </w:r>
      <w:r w:rsidRPr="007D12D2">
        <w:rPr>
          <w:rFonts w:cs="Arial"/>
        </w:rPr>
        <w:t>.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lastRenderedPageBreak/>
        <w:t>A</w:t>
      </w:r>
      <w:r w:rsidR="00925748" w:rsidRPr="007D12D2">
        <w:rPr>
          <w:rFonts w:cs="Arial"/>
        </w:rPr>
        <w:t>sk for an exception.</w:t>
      </w:r>
    </w:p>
    <w:p w14:paraId="4AF3DAB7" w14:textId="084ECC95"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 xml:space="preserve"> not on </w:t>
      </w:r>
      <w:r w:rsidR="00501909">
        <w:rPr>
          <w:rFonts w:cs="Arial"/>
        </w:rPr>
        <w:t>our</w:t>
      </w:r>
      <w:r w:rsidRPr="007D12D2">
        <w:rPr>
          <w:rFonts w:cs="Arial"/>
        </w:rPr>
        <w:t xml:space="preserve"> </w:t>
      </w:r>
      <w:r w:rsidRPr="00B3331A">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09B48D3D" w:rsidR="002A0104" w:rsidRPr="00496A0E" w:rsidRDefault="00C6613D">
      <w:pPr>
        <w:rPr>
          <w:rFonts w:cs="Arial"/>
          <w:color w:val="548DD4"/>
        </w:rPr>
      </w:pPr>
      <w:r w:rsidRPr="00496A0E">
        <w:rPr>
          <w:rFonts w:cs="Arial"/>
          <w:color w:val="548DD4"/>
        </w:rPr>
        <w:t>[</w:t>
      </w:r>
      <w:r w:rsidR="00925748" w:rsidRPr="00496A0E">
        <w:rPr>
          <w:rFonts w:cs="Arial"/>
          <w:i/>
          <w:iCs/>
          <w:color w:val="548DD4"/>
        </w:rPr>
        <w:t xml:space="preserve">Plans that </w:t>
      </w:r>
      <w:r w:rsidR="002D04D8" w:rsidRPr="00496A0E">
        <w:rPr>
          <w:rFonts w:cs="Arial"/>
          <w:i/>
          <w:iCs/>
          <w:color w:val="548DD4"/>
        </w:rPr>
        <w:t xml:space="preserve">do not allow current members to </w:t>
      </w:r>
      <w:r w:rsidR="00422D06" w:rsidRPr="00496A0E">
        <w:rPr>
          <w:rFonts w:cs="Arial"/>
          <w:i/>
          <w:iCs/>
          <w:color w:val="548DD4"/>
        </w:rPr>
        <w:t>ask for</w:t>
      </w:r>
      <w:r w:rsidR="002D04D8" w:rsidRPr="00496A0E">
        <w:rPr>
          <w:rFonts w:cs="Arial"/>
          <w:i/>
          <w:iCs/>
          <w:color w:val="548DD4"/>
        </w:rPr>
        <w:t xml:space="preserve"> an exception prior to the beginning of the following contract year </w:t>
      </w:r>
      <w:r w:rsidR="00925748" w:rsidRPr="00496A0E">
        <w:rPr>
          <w:rFonts w:cs="Arial"/>
          <w:i/>
          <w:iCs/>
          <w:color w:val="548DD4"/>
        </w:rPr>
        <w:t>may omit this paragraph</w:t>
      </w:r>
      <w:r w:rsidR="00925748" w:rsidRPr="00496A0E">
        <w:rPr>
          <w:rFonts w:cs="Arial"/>
          <w:color w:val="548DD4"/>
        </w:rPr>
        <w:t>:</w:t>
      </w:r>
      <w:r w:rsidRPr="00496A0E">
        <w:rPr>
          <w:rFonts w:cs="Arial"/>
          <w:color w:val="548DD4"/>
        </w:rPr>
        <w:t>]</w:t>
      </w:r>
      <w:r w:rsidR="00925748" w:rsidRPr="00496A0E">
        <w:rPr>
          <w:rFonts w:cs="Arial"/>
          <w:color w:val="548DD4"/>
        </w:rPr>
        <w:t xml:space="preserve"> </w:t>
      </w:r>
    </w:p>
    <w:p w14:paraId="711A52B0" w14:textId="77777777" w:rsidR="002A0104" w:rsidRPr="00091E2B" w:rsidRDefault="002A0104" w:rsidP="002A0104">
      <w:pPr>
        <w:pStyle w:val="Heading2"/>
        <w:rPr>
          <w:rFonts w:cs="Arial"/>
        </w:rPr>
      </w:pPr>
      <w:bookmarkStart w:id="89" w:name="_Toc102997318"/>
      <w:bookmarkStart w:id="90" w:name="_Toc166681838"/>
      <w:r w:rsidRPr="00091E2B">
        <w:rPr>
          <w:rFonts w:cs="Arial"/>
        </w:rPr>
        <w:t>D3. Asking for an exception</w:t>
      </w:r>
      <w:bookmarkEnd w:id="89"/>
      <w:bookmarkEnd w:id="90"/>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496A0E">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Pr="007D12D2"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8A988ED" w14:textId="40F3BF62"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04555C">
        <w:rPr>
          <w:rFonts w:cs="Arial"/>
          <w:b/>
        </w:rPr>
        <w:t>Chapter 9</w:t>
      </w:r>
      <w:r w:rsidR="00F866AD">
        <w:rPr>
          <w:rFonts w:cs="Arial"/>
        </w:rPr>
        <w:t xml:space="preserve"> of your </w:t>
      </w:r>
      <w:r w:rsidR="00194028" w:rsidRPr="00CF14EA">
        <w:rPr>
          <w:rFonts w:cs="Arial"/>
          <w:i/>
          <w:iCs/>
        </w:rPr>
        <w:t>Evide</w:t>
      </w:r>
      <w:r w:rsidR="00CF14EA" w:rsidRPr="00CF14EA">
        <w:rPr>
          <w:rFonts w:cs="Arial"/>
          <w:i/>
          <w:iCs/>
        </w:rPr>
        <w:t>nce of Coverage</w:t>
      </w:r>
      <w:r w:rsidR="00F866AD">
        <w:rPr>
          <w:rFonts w:cs="Arial"/>
        </w:rPr>
        <w:t>.</w:t>
      </w:r>
    </w:p>
    <w:p w14:paraId="193C2B23" w14:textId="50D6AC7C" w:rsidR="0098645E" w:rsidRDefault="003106EC" w:rsidP="002368A6">
      <w:pPr>
        <w:rPr>
          <w:rFonts w:cs="Arial"/>
        </w:rPr>
      </w:pPr>
      <w:r w:rsidRPr="007D12D2">
        <w:rPr>
          <w:rFonts w:cs="Arial"/>
        </w:rPr>
        <w:t xml:space="preserve">If you need help asking for an exception, contact Member Services </w:t>
      </w:r>
      <w:r w:rsidR="00C6613D" w:rsidRPr="00496A0E">
        <w:rPr>
          <w:rFonts w:cs="Arial"/>
          <w:color w:val="548DD4"/>
        </w:rPr>
        <w:t>[</w:t>
      </w:r>
      <w:r w:rsidRPr="00496A0E">
        <w:rPr>
          <w:rFonts w:cs="Arial"/>
          <w:i/>
          <w:iCs/>
          <w:color w:val="548DD4"/>
        </w:rPr>
        <w:t>insert if applicable</w:t>
      </w:r>
      <w:r w:rsidRPr="00496A0E">
        <w:rPr>
          <w:rFonts w:cs="Arial"/>
          <w:color w:val="548DD4"/>
        </w:rPr>
        <w:t>: or your care coordinator</w:t>
      </w:r>
      <w:r w:rsidR="00C6613D" w:rsidRPr="00496A0E">
        <w:rPr>
          <w:rFonts w:cs="Arial"/>
          <w:color w:val="548DD4"/>
        </w:rPr>
        <w:t>]</w:t>
      </w:r>
      <w:r w:rsidRPr="007D12D2">
        <w:rPr>
          <w:rFonts w:cs="Arial"/>
        </w:rPr>
        <w:t xml:space="preserve">. </w:t>
      </w:r>
      <w:bookmarkStart w:id="91" w:name="_Toc109315734"/>
      <w:bookmarkStart w:id="92" w:name="_Toc199361857"/>
      <w:bookmarkStart w:id="93" w:name="_Toc334603416"/>
      <w:bookmarkStart w:id="94" w:name="_Toc348534467"/>
    </w:p>
    <w:p w14:paraId="7B50C042" w14:textId="5A520FFC" w:rsidR="00925748" w:rsidRPr="0098645E" w:rsidRDefault="00925748" w:rsidP="008A749B">
      <w:pPr>
        <w:pStyle w:val="Heading1"/>
      </w:pPr>
      <w:bookmarkStart w:id="95" w:name="_Toc166681839"/>
      <w:r w:rsidRPr="0098645E">
        <w:t>C</w:t>
      </w:r>
      <w:r w:rsidR="006E348A" w:rsidRPr="0098645E">
        <w:t>overage c</w:t>
      </w:r>
      <w:r w:rsidRPr="0098645E">
        <w:t>hanges for your drugs</w:t>
      </w:r>
      <w:bookmarkEnd w:id="91"/>
      <w:bookmarkEnd w:id="92"/>
      <w:bookmarkEnd w:id="93"/>
      <w:bookmarkEnd w:id="94"/>
      <w:bookmarkEnd w:id="95"/>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B3331A">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3004DDA8"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Pr="007D12D2"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16E96A10" w14:textId="61256DFB" w:rsidR="00E17C7B" w:rsidRPr="007D12D2" w:rsidRDefault="00E17C7B" w:rsidP="003F5965">
      <w:pPr>
        <w:rPr>
          <w:rFonts w:cs="Arial"/>
        </w:rPr>
      </w:pPr>
      <w:r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Pr="0098645E">
        <w:rPr>
          <w:rFonts w:cs="Arial"/>
          <w:b/>
        </w:rPr>
        <w:t>Section C</w:t>
      </w:r>
      <w:r w:rsidRPr="007D12D2">
        <w:rPr>
          <w:rFonts w:cs="Arial"/>
        </w:rPr>
        <w:t>.</w:t>
      </w:r>
    </w:p>
    <w:p w14:paraId="164C4745" w14:textId="7012FA07"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 xml:space="preserve">will </w:t>
      </w:r>
      <w:r w:rsidRPr="007D12D2">
        <w:rPr>
          <w:rFonts w:cs="Arial"/>
        </w:rPr>
        <w:t xml:space="preserve">not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050B1D">
        <w:rPr>
          <w:rFonts w:cs="Arial"/>
          <w:i/>
          <w:iCs/>
        </w:rPr>
        <w:t>Drug List</w:t>
      </w:r>
      <w:r w:rsidR="00E17C7B" w:rsidRPr="007D12D2">
        <w:rPr>
          <w:rFonts w:cs="Arial"/>
        </w:rPr>
        <w:t xml:space="preserve"> now, </w:t>
      </w:r>
      <w:r w:rsidR="00E17C7B" w:rsidRPr="007D12D2">
        <w:rPr>
          <w:rFonts w:cs="Arial"/>
          <w:b/>
        </w:rPr>
        <w:t>or</w:t>
      </w:r>
    </w:p>
    <w:p w14:paraId="6F696481" w14:textId="794A3147" w:rsidR="00E17C7B" w:rsidRPr="007D12D2" w:rsidRDefault="004A7584" w:rsidP="00E7259A">
      <w:pPr>
        <w:pStyle w:val="ListBullet"/>
        <w:rPr>
          <w:rFonts w:cs="Arial"/>
        </w:rPr>
      </w:pPr>
      <w:r>
        <w:rPr>
          <w:rFonts w:cs="Arial"/>
        </w:rPr>
        <w:lastRenderedPageBreak/>
        <w:t>w</w:t>
      </w:r>
      <w:r w:rsidR="00E17C7B" w:rsidRPr="007D12D2">
        <w:rPr>
          <w:rFonts w:cs="Arial"/>
        </w:rPr>
        <w:t xml:space="preserve">e learn that a drug is not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57350283" w14:textId="03C7C9E1" w:rsidR="005B67A4" w:rsidRPr="00045278" w:rsidRDefault="005B67A4" w:rsidP="00045278">
      <w:pPr>
        <w:rPr>
          <w:b/>
          <w:bCs/>
          <w:i/>
          <w:iCs/>
        </w:rPr>
      </w:pPr>
      <w:r w:rsidRPr="00045278">
        <w:rPr>
          <w:b/>
          <w:bCs/>
          <w:iCs/>
        </w:rPr>
        <w:t>What happens if coverage changes for a drug you are taking?</w:t>
      </w:r>
    </w:p>
    <w:p w14:paraId="712D5210" w14:textId="477E66A7"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7D7373">
        <w:rPr>
          <w:rFonts w:cs="Arial"/>
          <w:i/>
          <w:iCs/>
        </w:rPr>
        <w:t>Drug List</w:t>
      </w:r>
      <w:r w:rsidRPr="007D12D2">
        <w:rPr>
          <w:rFonts w:cs="Arial"/>
        </w:rPr>
        <w:t xml:space="preserve"> changes, you can always:</w:t>
      </w:r>
    </w:p>
    <w:p w14:paraId="1790C20D" w14:textId="6201EE50"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7D7373">
        <w:rPr>
          <w:rFonts w:cs="Arial"/>
          <w:i/>
          <w:iCs/>
        </w:rPr>
        <w:t>Drug List</w:t>
      </w:r>
      <w:r w:rsidR="00702921" w:rsidRPr="007D12D2">
        <w:rPr>
          <w:rFonts w:cs="Arial"/>
        </w:rPr>
        <w:t xml:space="preserve"> online at &lt;</w:t>
      </w:r>
      <w:r w:rsidR="00956FAD">
        <w:rPr>
          <w:rFonts w:cs="Arial"/>
        </w:rPr>
        <w:t>URL</w:t>
      </w:r>
      <w:r w:rsidR="00702921" w:rsidRPr="007D12D2">
        <w:rPr>
          <w:rFonts w:cs="Arial"/>
        </w:rPr>
        <w:t xml:space="preserve">&gt; </w:t>
      </w:r>
      <w:r w:rsidR="00702921" w:rsidRPr="007D12D2">
        <w:rPr>
          <w:rFonts w:cs="Arial"/>
          <w:b/>
          <w:bCs/>
        </w:rPr>
        <w:t>or</w:t>
      </w:r>
    </w:p>
    <w:p w14:paraId="227966A6" w14:textId="57ED9000" w:rsidR="00702921" w:rsidRPr="007D12D2"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7D7373">
        <w:rPr>
          <w:rFonts w:cs="Arial"/>
          <w:i/>
          <w:iCs/>
        </w:rPr>
        <w:t>Drug List</w:t>
      </w:r>
      <w:r w:rsidRPr="007D12D2">
        <w:rPr>
          <w:rFonts w:cs="Arial"/>
        </w:rPr>
        <w:t>.</w:t>
      </w:r>
    </w:p>
    <w:p w14:paraId="67E6A594" w14:textId="5A3A1B46" w:rsidR="006D1D28" w:rsidRPr="00045278" w:rsidRDefault="006D1D28" w:rsidP="00045278">
      <w:pPr>
        <w:rPr>
          <w:b/>
          <w:bCs/>
          <w:i/>
          <w:iCs/>
        </w:rPr>
      </w:pPr>
      <w:bookmarkStart w:id="96" w:name="_Hlk166589020"/>
      <w:r w:rsidRPr="00045278">
        <w:rPr>
          <w:b/>
          <w:bCs/>
          <w:iCs/>
        </w:rPr>
        <w:t xml:space="preserve">Changes we may make to the </w:t>
      </w:r>
      <w:r w:rsidRPr="00045278">
        <w:rPr>
          <w:b/>
          <w:bCs/>
          <w:i/>
          <w:iCs/>
        </w:rPr>
        <w:t>Drug List</w:t>
      </w:r>
      <w:r w:rsidRPr="00045278">
        <w:rPr>
          <w:b/>
          <w:bCs/>
          <w:iCs/>
        </w:rPr>
        <w:t xml:space="preserve"> that affect you during the current plan year</w:t>
      </w:r>
      <w:bookmarkEnd w:id="96"/>
    </w:p>
    <w:p w14:paraId="51B6688C" w14:textId="33D262F8" w:rsidR="009A3001" w:rsidRDefault="009A3001" w:rsidP="00BB4631">
      <w:pPr>
        <w:rPr>
          <w:iCs/>
          <w:color w:val="548DD4"/>
        </w:rPr>
      </w:pPr>
      <w:r w:rsidRPr="009A3001">
        <w:rPr>
          <w:color w:val="548DD4"/>
        </w:rPr>
        <w:t>[</w:t>
      </w:r>
      <w:r w:rsidRPr="009A3001">
        <w:rPr>
          <w:b/>
          <w:bCs/>
          <w:i/>
          <w:iCs/>
          <w:color w:val="548DD4"/>
        </w:rPr>
        <w:t xml:space="preserve">Advance General Notice that plans may make certain immediate generic and biosimilar substitutions: </w:t>
      </w:r>
      <w:r w:rsidRPr="009A3001">
        <w:rPr>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w:t>
      </w:r>
      <w:r w:rsidR="00A55F64" w:rsidRPr="00A55F64">
        <w:rPr>
          <w:i/>
          <w:iCs/>
          <w:color w:val="548DD4"/>
        </w:rPr>
        <w:t xml:space="preserve"> </w:t>
      </w:r>
      <w:r w:rsidR="00A55F64">
        <w:rPr>
          <w:i/>
          <w:iCs/>
          <w:color w:val="548DD4"/>
        </w:rPr>
        <w:t>that otherwise meet the requirements must provide the following advance general notice of changes:</w:t>
      </w:r>
    </w:p>
    <w:p w14:paraId="6708185A" w14:textId="619CA6C3" w:rsidR="007F6544" w:rsidRPr="006808E8" w:rsidRDefault="007F6544" w:rsidP="00BB4631">
      <w:pPr>
        <w:rPr>
          <w:iCs/>
          <w:color w:val="548DD4"/>
        </w:rPr>
      </w:pPr>
      <w:r w:rsidRPr="006808E8">
        <w:rPr>
          <w:iCs/>
          <w:color w:val="548DD4"/>
        </w:rPr>
        <w:t xml:space="preserve">Some changes to the </w:t>
      </w:r>
      <w:r w:rsidRPr="006808E8">
        <w:rPr>
          <w:i/>
          <w:color w:val="548DD4"/>
        </w:rPr>
        <w:t>Drug List</w:t>
      </w:r>
      <w:r w:rsidRPr="006808E8">
        <w:rPr>
          <w:iCs/>
          <w:color w:val="548DD4"/>
        </w:rPr>
        <w:t xml:space="preserve"> will happen </w:t>
      </w:r>
      <w:r w:rsidRPr="006808E8">
        <w:rPr>
          <w:bCs/>
          <w:iCs/>
          <w:color w:val="548DD4"/>
        </w:rPr>
        <w:t>immediately</w:t>
      </w:r>
      <w:r w:rsidRPr="006808E8">
        <w:rPr>
          <w:iCs/>
          <w:color w:val="548DD4"/>
        </w:rPr>
        <w:t>. For example:</w:t>
      </w:r>
    </w:p>
    <w:p w14:paraId="3C9B30ED" w14:textId="212A9F14" w:rsidR="007F6544" w:rsidRPr="00BB4631" w:rsidRDefault="007F6544" w:rsidP="004F73C9">
      <w:pPr>
        <w:pStyle w:val="ListBullet"/>
        <w:numPr>
          <w:ilvl w:val="0"/>
          <w:numId w:val="44"/>
        </w:numPr>
        <w:rPr>
          <w:color w:val="548DD4"/>
        </w:rPr>
      </w:pPr>
      <w:r w:rsidRPr="00BB4631">
        <w:rPr>
          <w:color w:val="548DD4"/>
        </w:rPr>
        <w:t>A new generic drug becomes available.</w:t>
      </w:r>
      <w:r w:rsidRPr="00BB4631">
        <w:rPr>
          <w:rFonts w:cs="Arial"/>
          <w:i/>
          <w:color w:val="548DD4"/>
        </w:rPr>
        <w:t xml:space="preserve"> </w:t>
      </w:r>
      <w:r w:rsidRPr="00BB4631">
        <w:rPr>
          <w:color w:val="548DD4"/>
        </w:rPr>
        <w:t xml:space="preserve">Sometimes, a new generic drug </w:t>
      </w:r>
      <w:r w:rsidR="00A55F64">
        <w:rPr>
          <w:color w:val="548DD4"/>
        </w:rPr>
        <w:t xml:space="preserve">or biosimilar </w:t>
      </w:r>
      <w:r w:rsidRPr="00BB4631">
        <w:rPr>
          <w:color w:val="548DD4"/>
        </w:rPr>
        <w:t xml:space="preserve">comes on the market that works as well as a brand name drug </w:t>
      </w:r>
      <w:r w:rsidR="00291BF7">
        <w:rPr>
          <w:color w:val="548DD4"/>
        </w:rPr>
        <w:t xml:space="preserve">or original biological product </w:t>
      </w:r>
      <w:r w:rsidRPr="00BB4631">
        <w:rPr>
          <w:color w:val="548DD4"/>
        </w:rPr>
        <w:t xml:space="preserve">on the </w:t>
      </w:r>
      <w:r w:rsidRPr="00050B1D">
        <w:rPr>
          <w:i/>
          <w:iCs/>
          <w:color w:val="548DD4"/>
        </w:rPr>
        <w:t>Drug List</w:t>
      </w:r>
      <w:r w:rsidRPr="00BB4631">
        <w:rPr>
          <w:color w:val="548DD4"/>
        </w:rPr>
        <w:t xml:space="preserve"> now. When that happens, we may remove the brand name drug and add the new generic drug, but your cost for the new drug will stay the same</w:t>
      </w:r>
      <w:r w:rsidRPr="00BB4631">
        <w:rPr>
          <w:iCs/>
          <w:color w:val="548DD4"/>
        </w:rPr>
        <w:t xml:space="preserve"> </w:t>
      </w:r>
      <w:r w:rsidRPr="00BB4631">
        <w:rPr>
          <w:color w:val="548DD4"/>
        </w:rPr>
        <w:t>[</w:t>
      </w:r>
      <w:r w:rsidRPr="006808E8">
        <w:rPr>
          <w:i/>
          <w:iCs/>
          <w:color w:val="548DD4"/>
        </w:rPr>
        <w:t>insert if applicable, for example, if the plan’s Drug List has differential cost-sharing for some generics</w:t>
      </w:r>
      <w:r w:rsidRPr="00BB4631">
        <w:rPr>
          <w:color w:val="548DD4"/>
        </w:rPr>
        <w:t>: or will be lower.]</w:t>
      </w:r>
    </w:p>
    <w:p w14:paraId="28B0D415" w14:textId="77777777" w:rsidR="007F6544" w:rsidRPr="00EC649E" w:rsidRDefault="007F6544" w:rsidP="007F6544">
      <w:pPr>
        <w:tabs>
          <w:tab w:val="left" w:pos="9270"/>
        </w:tabs>
        <w:ind w:left="720" w:right="720"/>
        <w:rPr>
          <w:i/>
          <w:color w:val="548DD4"/>
        </w:rPr>
      </w:pPr>
      <w:r w:rsidRPr="00EC649E">
        <w:rPr>
          <w:color w:val="548DD4"/>
        </w:rPr>
        <w:t>When we add the new generic drug, we may also decide to keep the brand name drug on the list but change its coverage rules or limits.</w:t>
      </w:r>
    </w:p>
    <w:p w14:paraId="794E5958" w14:textId="77777777" w:rsidR="007F6544" w:rsidRPr="00EC649E" w:rsidRDefault="007F6544" w:rsidP="007F6544">
      <w:pPr>
        <w:numPr>
          <w:ilvl w:val="1"/>
          <w:numId w:val="41"/>
        </w:numPr>
        <w:ind w:right="720"/>
        <w:rPr>
          <w:i/>
          <w:color w:val="548DD4"/>
        </w:rPr>
      </w:pPr>
      <w:r w:rsidRPr="00EC649E">
        <w:rPr>
          <w:color w:val="548DD4"/>
        </w:rPr>
        <w:t>We may not tell you before we make this change, but we will send you information about the specific change we made once it happens.</w:t>
      </w:r>
    </w:p>
    <w:p w14:paraId="4DC671EA" w14:textId="7DB86AB3" w:rsidR="007F6544" w:rsidRPr="00EC649E" w:rsidRDefault="007F6544" w:rsidP="007F6544">
      <w:pPr>
        <w:numPr>
          <w:ilvl w:val="1"/>
          <w:numId w:val="41"/>
        </w:numPr>
        <w:ind w:right="720"/>
        <w:rPr>
          <w:i/>
          <w:iCs/>
          <w:color w:val="548DD4"/>
        </w:rPr>
      </w:pPr>
      <w:r w:rsidRPr="00EC649E">
        <w:rPr>
          <w:color w:val="548DD4"/>
        </w:rPr>
        <w:t xml:space="preserve">You or your provider can ask for an “exception” from these changes. We will send you a notice with the steps you can take to ask for an exception. Please refer to </w:t>
      </w:r>
      <w:r w:rsidRPr="00562DA9">
        <w:rPr>
          <w:b/>
          <w:bCs/>
          <w:color w:val="548DD4"/>
        </w:rPr>
        <w:t>Chapter 9</w:t>
      </w:r>
      <w:r w:rsidRPr="00EC649E">
        <w:rPr>
          <w:color w:val="548DD4"/>
        </w:rPr>
        <w:t xml:space="preserve"> of this </w:t>
      </w:r>
      <w:r w:rsidR="00FB1078" w:rsidRPr="00C22D9F">
        <w:rPr>
          <w:i/>
          <w:iCs/>
          <w:color w:val="548DD4"/>
        </w:rPr>
        <w:t>Evidence of Coverage</w:t>
      </w:r>
      <w:r w:rsidRPr="00EC649E">
        <w:rPr>
          <w:color w:val="548DD4"/>
        </w:rPr>
        <w:t xml:space="preserve"> </w:t>
      </w:r>
      <w:r w:rsidRPr="00B3331A">
        <w:rPr>
          <w:i/>
          <w:color w:val="548DD4"/>
        </w:rPr>
        <w:t>[</w:t>
      </w:r>
      <w:r w:rsidRPr="00EC649E">
        <w:rPr>
          <w:i/>
          <w:color w:val="548DD4"/>
        </w:rPr>
        <w:t>plans may insert reference, as applicable</w:t>
      </w:r>
      <w:r w:rsidRPr="00EC649E">
        <w:rPr>
          <w:i/>
          <w:iCs/>
          <w:color w:val="548DD4"/>
        </w:rPr>
        <w:t>]</w:t>
      </w:r>
      <w:r w:rsidRPr="00EC649E">
        <w:rPr>
          <w:i/>
          <w:color w:val="548DD4"/>
        </w:rPr>
        <w:t xml:space="preserve"> </w:t>
      </w:r>
      <w:r w:rsidRPr="00EC649E">
        <w:rPr>
          <w:color w:val="548DD4"/>
        </w:rPr>
        <w:t>for more information on exceptions</w:t>
      </w:r>
      <w:r w:rsidRPr="00EC649E">
        <w:rPr>
          <w:iCs/>
          <w:color w:val="548DD4"/>
        </w:rPr>
        <w:t>.</w:t>
      </w:r>
      <w:r w:rsidRPr="00EC649E">
        <w:rPr>
          <w:color w:val="548DD4"/>
        </w:rPr>
        <w:t>]</w:t>
      </w:r>
    </w:p>
    <w:p w14:paraId="08C76EFB" w14:textId="77777777" w:rsidR="006D29EC" w:rsidRPr="00EC649E" w:rsidRDefault="006D29EC" w:rsidP="00EC649E">
      <w:pPr>
        <w:rPr>
          <w:color w:val="548DD4"/>
        </w:rPr>
      </w:pPr>
      <w:r w:rsidRPr="00EC649E">
        <w:rPr>
          <w:color w:val="548DD4"/>
        </w:rPr>
        <w:t>[</w:t>
      </w:r>
      <w:r w:rsidRPr="00EC649E">
        <w:rPr>
          <w:i/>
          <w:iCs/>
          <w:color w:val="548DD4"/>
        </w:rPr>
        <w:t>Plans that will not be making any immediate substitutions of new generic drugs should insert the following</w:t>
      </w:r>
      <w:r w:rsidRPr="00EC649E">
        <w:rPr>
          <w:color w:val="548DD4"/>
        </w:rPr>
        <w:t>:</w:t>
      </w:r>
    </w:p>
    <w:p w14:paraId="65F951E6" w14:textId="77777777" w:rsidR="006D29EC" w:rsidRPr="00DD02D2" w:rsidRDefault="006D29EC" w:rsidP="00DD02D2">
      <w:pPr>
        <w:ind w:left="720"/>
        <w:rPr>
          <w:i/>
          <w:color w:val="548DD4" w:themeColor="accent4"/>
        </w:rPr>
      </w:pPr>
      <w:r w:rsidRPr="00DD02D2">
        <w:rPr>
          <w:color w:val="548DD4" w:themeColor="accent4"/>
        </w:rPr>
        <w:lastRenderedPageBreak/>
        <w:t xml:space="preserve">Some changes to the </w:t>
      </w:r>
      <w:r w:rsidRPr="00DD02D2">
        <w:rPr>
          <w:i/>
          <w:color w:val="548DD4" w:themeColor="accent4"/>
        </w:rPr>
        <w:t>Drug List</w:t>
      </w:r>
      <w:r w:rsidRPr="00DD02D2">
        <w:rPr>
          <w:color w:val="548DD4" w:themeColor="accent4"/>
        </w:rPr>
        <w:t xml:space="preserve"> may include:</w:t>
      </w:r>
    </w:p>
    <w:p w14:paraId="28C7BFAB" w14:textId="77777777" w:rsidR="006D29EC" w:rsidRPr="00141211" w:rsidRDefault="006D29EC" w:rsidP="000F4C94">
      <w:pPr>
        <w:pStyle w:val="ListBullet"/>
        <w:numPr>
          <w:ilvl w:val="0"/>
          <w:numId w:val="45"/>
        </w:numPr>
        <w:rPr>
          <w:color w:val="548DD4"/>
        </w:rPr>
      </w:pPr>
      <w:r w:rsidRPr="00141211">
        <w:rPr>
          <w:iCs/>
          <w:color w:val="548DD4"/>
        </w:rPr>
        <w:t>A new generic drug [</w:t>
      </w:r>
      <w:r w:rsidRPr="00D920D6">
        <w:rPr>
          <w:i/>
          <w:iCs/>
          <w:color w:val="548DD4"/>
        </w:rPr>
        <w:t>insert as applicable</w:t>
      </w:r>
      <w:r w:rsidRPr="00141211">
        <w:rPr>
          <w:color w:val="548DD4"/>
        </w:rPr>
        <w:t>: or interchangeable biosimilar</w:t>
      </w:r>
      <w:r w:rsidRPr="00141211">
        <w:rPr>
          <w:iCs/>
          <w:color w:val="548DD4"/>
        </w:rPr>
        <w:t>] becomes available.</w:t>
      </w:r>
      <w:r w:rsidRPr="00141211">
        <w:rPr>
          <w:i/>
          <w:iCs/>
          <w:color w:val="548DD4"/>
        </w:rPr>
        <w:t xml:space="preserve"> </w:t>
      </w:r>
      <w:r w:rsidRPr="00141211">
        <w:rPr>
          <w:iCs/>
          <w:color w:val="548DD4"/>
        </w:rPr>
        <w:t>Sometimes, a new generic drug [</w:t>
      </w:r>
      <w:r w:rsidRPr="00141211">
        <w:rPr>
          <w:i/>
          <w:iCs/>
          <w:color w:val="548DD4"/>
        </w:rPr>
        <w:t>insert as applicable</w:t>
      </w:r>
      <w:r w:rsidRPr="00141211">
        <w:rPr>
          <w:color w:val="548DD4"/>
        </w:rPr>
        <w:t>: or an interchangeable biosimilar version of the same biological product] comes on the market that works as well as a brand name drug [</w:t>
      </w:r>
      <w:r w:rsidRPr="00141211">
        <w:rPr>
          <w:i/>
          <w:iCs/>
          <w:color w:val="548DD4"/>
        </w:rPr>
        <w:t>insert as applicable</w:t>
      </w:r>
      <w:r w:rsidRPr="00141211">
        <w:rPr>
          <w:color w:val="548DD4"/>
        </w:rPr>
        <w:t>: or original biological product]</w:t>
      </w:r>
      <w:r w:rsidRPr="00141211">
        <w:rPr>
          <w:iCs/>
          <w:color w:val="548DD4"/>
        </w:rPr>
        <w:t xml:space="preserve"> </w:t>
      </w:r>
      <w:r w:rsidRPr="00141211">
        <w:rPr>
          <w:color w:val="548DD4"/>
        </w:rPr>
        <w:t xml:space="preserve">on the </w:t>
      </w:r>
      <w:r w:rsidRPr="00141211">
        <w:rPr>
          <w:i/>
          <w:iCs/>
          <w:color w:val="548DD4"/>
        </w:rPr>
        <w:t>Drug List</w:t>
      </w:r>
      <w:r w:rsidRPr="00141211">
        <w:rPr>
          <w:color w:val="548DD4"/>
        </w:rPr>
        <w:t xml:space="preserve"> now. When that happens, we may remove the brand name drug [</w:t>
      </w:r>
      <w:r w:rsidRPr="00141211">
        <w:rPr>
          <w:i/>
          <w:iCs/>
          <w:color w:val="548DD4"/>
        </w:rPr>
        <w:t>insert as applicable</w:t>
      </w:r>
      <w:r w:rsidRPr="00141211">
        <w:rPr>
          <w:color w:val="548DD4"/>
        </w:rPr>
        <w:t>: or original biological product] and add the new generic drug [</w:t>
      </w:r>
      <w:r w:rsidRPr="00141211">
        <w:rPr>
          <w:i/>
          <w:iCs/>
          <w:color w:val="548DD4"/>
        </w:rPr>
        <w:t>insert as applicable</w:t>
      </w:r>
      <w:r w:rsidRPr="00141211">
        <w:rPr>
          <w:color w:val="548DD4"/>
        </w:rPr>
        <w:t>: or an interchangeable biosimilar version of the same biological product], but your cost for the new drug [</w:t>
      </w:r>
      <w:r w:rsidRPr="00141211">
        <w:rPr>
          <w:i/>
          <w:iCs/>
          <w:color w:val="548DD4"/>
        </w:rPr>
        <w:t>insert as applicable</w:t>
      </w:r>
      <w:r w:rsidRPr="00141211">
        <w:rPr>
          <w:color w:val="548DD4"/>
        </w:rPr>
        <w:t>: or an interchangeable biosimilar] will stay the same [</w:t>
      </w:r>
      <w:r w:rsidRPr="00141211">
        <w:rPr>
          <w:i/>
          <w:iCs/>
          <w:color w:val="548DD4"/>
        </w:rPr>
        <w:t>insert if applicable, for example, if the plan’s Drug List has differential cost-sharing for some generics</w:t>
      </w:r>
      <w:r w:rsidRPr="00141211">
        <w:rPr>
          <w:color w:val="548DD4"/>
        </w:rPr>
        <w:t>: or will be lower.]</w:t>
      </w:r>
    </w:p>
    <w:p w14:paraId="1210D82B" w14:textId="77777777" w:rsidR="006D29EC" w:rsidRPr="000F4C94" w:rsidRDefault="006D29EC" w:rsidP="006D29EC">
      <w:pPr>
        <w:tabs>
          <w:tab w:val="left" w:pos="9270"/>
        </w:tabs>
        <w:ind w:left="720" w:right="720"/>
        <w:rPr>
          <w:i/>
          <w:color w:val="548DD4"/>
        </w:rPr>
      </w:pPr>
      <w:r w:rsidRPr="000F4C94">
        <w:rPr>
          <w:color w:val="548DD4"/>
        </w:rPr>
        <w:t>When we add the new generic drug, we may also decide to keep the brand name drug [</w:t>
      </w:r>
      <w:r w:rsidRPr="000F4C94">
        <w:rPr>
          <w:i/>
          <w:color w:val="548DD4"/>
        </w:rPr>
        <w:t>insert as applicable</w:t>
      </w:r>
      <w:r w:rsidRPr="000F4C94">
        <w:rPr>
          <w:color w:val="548DD4"/>
        </w:rPr>
        <w:t>: or original biological product] on the list but change its coverage rules or limits.</w:t>
      </w:r>
    </w:p>
    <w:p w14:paraId="10232F06" w14:textId="77777777" w:rsidR="006D29EC" w:rsidRPr="000F4C94" w:rsidRDefault="006D29EC" w:rsidP="006D29EC">
      <w:pPr>
        <w:ind w:left="720"/>
        <w:rPr>
          <w:i/>
          <w:color w:val="548DD4"/>
        </w:rPr>
      </w:pPr>
      <w:r w:rsidRPr="000F4C94">
        <w:rPr>
          <w:color w:val="548DD4"/>
        </w:rPr>
        <w:t>When these changes happen, we will:</w:t>
      </w:r>
    </w:p>
    <w:p w14:paraId="30CFAF6E" w14:textId="77777777" w:rsidR="006D29EC" w:rsidRPr="000F4C94" w:rsidRDefault="006D29EC" w:rsidP="000F4C94">
      <w:pPr>
        <w:pStyle w:val="ListBullet"/>
        <w:numPr>
          <w:ilvl w:val="0"/>
          <w:numId w:val="46"/>
        </w:numPr>
        <w:rPr>
          <w:i/>
          <w:color w:val="548DD4"/>
        </w:rPr>
      </w:pPr>
      <w:r w:rsidRPr="000F4C94">
        <w:rPr>
          <w:color w:val="548DD4"/>
        </w:rPr>
        <w:t xml:space="preserve">Tell you at least 30 days before we make the change to the </w:t>
      </w:r>
      <w:r w:rsidRPr="000F4C94">
        <w:rPr>
          <w:i/>
          <w:iCs/>
          <w:color w:val="548DD4"/>
        </w:rPr>
        <w:t>Drug List</w:t>
      </w:r>
      <w:r w:rsidRPr="000F4C94">
        <w:rPr>
          <w:color w:val="548DD4"/>
        </w:rPr>
        <w:t xml:space="preserve"> </w:t>
      </w:r>
      <w:r w:rsidRPr="000F4C94">
        <w:rPr>
          <w:bCs/>
          <w:color w:val="548DD4"/>
        </w:rPr>
        <w:t>or</w:t>
      </w:r>
      <w:r w:rsidRPr="000F4C94">
        <w:rPr>
          <w:color w:val="548DD4"/>
        </w:rPr>
        <w:t xml:space="preserve"> </w:t>
      </w:r>
    </w:p>
    <w:p w14:paraId="2A89D5EB" w14:textId="4153B6E6" w:rsidR="006D29EC" w:rsidRPr="000F4C94" w:rsidRDefault="006D29EC" w:rsidP="000F4C94">
      <w:pPr>
        <w:pStyle w:val="ListBullet"/>
        <w:numPr>
          <w:ilvl w:val="0"/>
          <w:numId w:val="47"/>
        </w:numPr>
        <w:rPr>
          <w:i/>
          <w:color w:val="548DD4"/>
        </w:rPr>
      </w:pPr>
      <w:r w:rsidRPr="000F4C94">
        <w:rPr>
          <w:color w:val="548DD4"/>
        </w:rPr>
        <w:t xml:space="preserve">Let you know and give you a </w:t>
      </w:r>
      <w:r w:rsidR="00C61776" w:rsidRPr="000F4C94">
        <w:rPr>
          <w:color w:val="548DD4"/>
        </w:rPr>
        <w:t>&lt;</w:t>
      </w:r>
      <w:r w:rsidRPr="000F4C94">
        <w:rPr>
          <w:color w:val="548DD4"/>
        </w:rPr>
        <w:t>supply limit (</w:t>
      </w:r>
      <w:r w:rsidRPr="000F4C94">
        <w:rPr>
          <w:i/>
          <w:iCs/>
          <w:color w:val="548DD4"/>
        </w:rPr>
        <w:t>must be at least the number of days in the plan’s one-month supply</w:t>
      </w:r>
      <w:r w:rsidRPr="000F4C94">
        <w:rPr>
          <w:color w:val="548DD4"/>
        </w:rPr>
        <w:t>)</w:t>
      </w:r>
      <w:r w:rsidR="00C61776" w:rsidRPr="000F4C94">
        <w:rPr>
          <w:color w:val="548DD4"/>
        </w:rPr>
        <w:t>&gt;</w:t>
      </w:r>
      <w:r w:rsidRPr="000F4C94">
        <w:rPr>
          <w:color w:val="548DD4"/>
        </w:rPr>
        <w:t>-day supply of the brand name drug [</w:t>
      </w:r>
      <w:r w:rsidRPr="000F4C94">
        <w:rPr>
          <w:i/>
          <w:iCs/>
          <w:color w:val="548DD4"/>
        </w:rPr>
        <w:t>insert as applicable</w:t>
      </w:r>
      <w:r w:rsidRPr="000F4C94">
        <w:rPr>
          <w:color w:val="548DD4"/>
        </w:rPr>
        <w:t xml:space="preserve">: or original biological product] after you ask for a refill. </w:t>
      </w:r>
    </w:p>
    <w:p w14:paraId="04E072BD" w14:textId="77777777" w:rsidR="006D29EC" w:rsidRPr="000F4C94" w:rsidRDefault="006D29EC" w:rsidP="006D29EC">
      <w:pPr>
        <w:ind w:left="720"/>
        <w:rPr>
          <w:i/>
          <w:iCs/>
          <w:color w:val="548DD4"/>
        </w:rPr>
      </w:pPr>
      <w:r w:rsidRPr="000F4C94">
        <w:rPr>
          <w:iCs/>
          <w:color w:val="548DD4"/>
        </w:rPr>
        <w:t xml:space="preserve">This will give you time to talk to your doctor or other prescriber. They can help you decide: </w:t>
      </w:r>
    </w:p>
    <w:p w14:paraId="319E7263" w14:textId="77777777" w:rsidR="006D29EC" w:rsidRPr="000F4C94" w:rsidRDefault="006D29EC" w:rsidP="000F4C94">
      <w:pPr>
        <w:pStyle w:val="ListBullet"/>
        <w:numPr>
          <w:ilvl w:val="0"/>
          <w:numId w:val="48"/>
        </w:numPr>
        <w:rPr>
          <w:b/>
          <w:bCs/>
          <w:i/>
          <w:color w:val="548DD4"/>
        </w:rPr>
      </w:pPr>
      <w:r w:rsidRPr="000F4C94">
        <w:rPr>
          <w:color w:val="548DD4"/>
        </w:rPr>
        <w:t>If you should switch to the generic [</w:t>
      </w:r>
      <w:r w:rsidRPr="000F4C94">
        <w:rPr>
          <w:i/>
          <w:color w:val="548DD4"/>
        </w:rPr>
        <w:t>insert as applicable</w:t>
      </w:r>
      <w:r w:rsidRPr="000F4C94">
        <w:rPr>
          <w:color w:val="548DD4"/>
        </w:rPr>
        <w:t xml:space="preserve">: or interchangeable biosimilar] or if there is a similar drug on the </w:t>
      </w:r>
      <w:r w:rsidRPr="000F4C94">
        <w:rPr>
          <w:i/>
          <w:color w:val="548DD4"/>
        </w:rPr>
        <w:t>Drug List</w:t>
      </w:r>
      <w:r w:rsidRPr="000F4C94">
        <w:rPr>
          <w:color w:val="548DD4"/>
        </w:rPr>
        <w:t xml:space="preserve"> you can take instead </w:t>
      </w:r>
      <w:r w:rsidRPr="000F4C94">
        <w:rPr>
          <w:bCs/>
          <w:color w:val="548DD4"/>
        </w:rPr>
        <w:t>or</w:t>
      </w:r>
    </w:p>
    <w:p w14:paraId="2696FC82" w14:textId="6385EF7C" w:rsidR="006D29EC" w:rsidRPr="000F4C94" w:rsidRDefault="006D29EC" w:rsidP="000F4C94">
      <w:pPr>
        <w:pStyle w:val="ListBullet"/>
        <w:numPr>
          <w:ilvl w:val="0"/>
          <w:numId w:val="49"/>
        </w:numPr>
        <w:rPr>
          <w:i/>
          <w:color w:val="548DD4"/>
        </w:rPr>
      </w:pPr>
      <w:r w:rsidRPr="000F4C94">
        <w:rPr>
          <w:color w:val="548DD4"/>
        </w:rPr>
        <w:t xml:space="preserve">Whether to ask for an exception from these changes. To learn more about asking for exceptions, refer to </w:t>
      </w:r>
      <w:r w:rsidRPr="00562DA9">
        <w:rPr>
          <w:b/>
          <w:bCs/>
          <w:color w:val="548DD4"/>
        </w:rPr>
        <w:t>Chapter 9</w:t>
      </w:r>
      <w:r w:rsidRPr="000F4C94">
        <w:rPr>
          <w:color w:val="548DD4"/>
        </w:rPr>
        <w:t xml:space="preserve"> [</w:t>
      </w:r>
      <w:r w:rsidRPr="000F4C94">
        <w:rPr>
          <w:i/>
          <w:color w:val="548DD4"/>
        </w:rPr>
        <w:t>plans may insert reference, as applicable</w:t>
      </w:r>
      <w:r w:rsidRPr="000F4C94">
        <w:rPr>
          <w:color w:val="548DD4"/>
        </w:rPr>
        <w:t>].]</w:t>
      </w:r>
    </w:p>
    <w:p w14:paraId="3AD15723" w14:textId="4FF20A3E" w:rsidR="00702921" w:rsidRPr="009A5DB0" w:rsidRDefault="00702921" w:rsidP="00B3331A">
      <w:pPr>
        <w:rPr>
          <w:rFonts w:cs="Arial"/>
          <w:color w:val="548DD4"/>
        </w:rPr>
      </w:pPr>
      <w:r w:rsidRPr="007D12D2">
        <w:rPr>
          <w:rFonts w:cs="Arial"/>
          <w:b/>
        </w:rPr>
        <w:t>A drug is taken off the market.</w:t>
      </w:r>
      <w:r w:rsidRPr="007D12D2">
        <w:rPr>
          <w:rFonts w:cs="Arial"/>
          <w:color w:val="548DD4"/>
        </w:rPr>
        <w:t xml:space="preserve"> </w:t>
      </w:r>
      <w:r w:rsidRPr="007D12D2">
        <w:rPr>
          <w:rFonts w:cs="Arial"/>
        </w:rPr>
        <w:t xml:space="preserve">If the FDA says a drug you are taking is not safe or </w:t>
      </w:r>
      <w:r w:rsidR="00FB2285">
        <w:rPr>
          <w:rFonts w:cs="Arial"/>
        </w:rPr>
        <w:t xml:space="preserve">effective or </w:t>
      </w:r>
      <w:r w:rsidRPr="007D12D2">
        <w:rPr>
          <w:rFonts w:cs="Arial"/>
        </w:rPr>
        <w:t xml:space="preserve">the drug’s manufacturer takes a drug off the market, we </w:t>
      </w:r>
      <w:r w:rsidR="00162D53">
        <w:rPr>
          <w:rFonts w:cs="Arial"/>
        </w:rPr>
        <w:t xml:space="preserve">may immediately </w:t>
      </w:r>
      <w:r w:rsidRPr="007D12D2">
        <w:rPr>
          <w:rFonts w:cs="Arial"/>
        </w:rPr>
        <w:t xml:space="preserve">take it off </w:t>
      </w:r>
      <w:r w:rsidR="00AF3C92">
        <w:rPr>
          <w:rFonts w:cs="Arial"/>
        </w:rPr>
        <w:t>our</w:t>
      </w:r>
      <w:r w:rsidRPr="007D12D2">
        <w:rPr>
          <w:rFonts w:cs="Arial"/>
        </w:rPr>
        <w:t xml:space="preserve"> </w:t>
      </w:r>
      <w:r w:rsidRPr="009A5DB0">
        <w:rPr>
          <w:rFonts w:cs="Arial"/>
          <w:i/>
          <w:iCs/>
        </w:rPr>
        <w:t>Drug List</w:t>
      </w:r>
      <w:r w:rsidRPr="007D12D2">
        <w:rPr>
          <w:rFonts w:cs="Arial"/>
        </w:rPr>
        <w:t xml:space="preserve">. If you are taking the drug, we </w:t>
      </w:r>
      <w:r w:rsidR="00162D53">
        <w:rPr>
          <w:rFonts w:cs="Arial"/>
        </w:rPr>
        <w:t>will send you a notice after we make the change</w:t>
      </w:r>
      <w:r w:rsidR="00AF3C92">
        <w:rPr>
          <w:rFonts w:cs="Arial"/>
        </w:rPr>
        <w:t>.</w:t>
      </w:r>
      <w:r w:rsidRPr="007D12D2">
        <w:rPr>
          <w:rFonts w:cs="Arial"/>
        </w:rPr>
        <w:t xml:space="preserve"> </w:t>
      </w:r>
      <w:r w:rsidR="00C6613D" w:rsidRPr="009A5DB0">
        <w:rPr>
          <w:rFonts w:cs="Arial"/>
          <w:color w:val="548DD4"/>
        </w:rPr>
        <w:t>[</w:t>
      </w:r>
      <w:r w:rsidRPr="009A5DB0">
        <w:rPr>
          <w:rFonts w:cs="Arial"/>
          <w:i/>
          <w:iCs/>
          <w:color w:val="548DD4"/>
        </w:rPr>
        <w:t xml:space="preserve">Plans include information advising </w:t>
      </w:r>
      <w:r w:rsidR="002F1D93" w:rsidRPr="009A5DB0">
        <w:rPr>
          <w:rFonts w:cs="Arial"/>
          <w:i/>
          <w:iCs/>
          <w:color w:val="548DD4"/>
        </w:rPr>
        <w:t>members</w:t>
      </w:r>
      <w:r w:rsidRPr="009A5DB0">
        <w:rPr>
          <w:rFonts w:cs="Arial"/>
          <w:i/>
          <w:iCs/>
          <w:color w:val="548DD4"/>
        </w:rPr>
        <w:t xml:space="preserve"> what to d</w:t>
      </w:r>
      <w:r w:rsidR="00490DCD" w:rsidRPr="009A5DB0">
        <w:rPr>
          <w:rFonts w:cs="Arial"/>
          <w:i/>
          <w:iCs/>
          <w:color w:val="548DD4"/>
        </w:rPr>
        <w:t>o after they are notified</w:t>
      </w:r>
      <w:r w:rsidRPr="009A5DB0">
        <w:rPr>
          <w:rFonts w:cs="Arial"/>
          <w:i/>
          <w:iCs/>
          <w:color w:val="548DD4"/>
        </w:rPr>
        <w:t xml:space="preserve"> (e.g., contact the prescribing </w:t>
      </w:r>
      <w:r w:rsidR="00297A97">
        <w:rPr>
          <w:rFonts w:cs="Arial"/>
          <w:i/>
          <w:iCs/>
          <w:color w:val="548DD4"/>
        </w:rPr>
        <w:t>provider</w:t>
      </w:r>
      <w:r w:rsidRPr="009A5DB0">
        <w:rPr>
          <w:rFonts w:cs="Arial"/>
          <w:i/>
          <w:iCs/>
          <w:color w:val="548DD4"/>
        </w:rPr>
        <w:t>, etc</w:t>
      </w:r>
      <w:r w:rsidRPr="009A5DB0">
        <w:rPr>
          <w:rFonts w:cs="Arial"/>
          <w:color w:val="548DD4"/>
        </w:rPr>
        <w:t>.).</w:t>
      </w:r>
      <w:r w:rsidR="00C6613D" w:rsidRPr="009A5DB0">
        <w:rPr>
          <w:rFonts w:cs="Arial"/>
          <w:color w:val="548DD4"/>
        </w:rPr>
        <w:t>]</w:t>
      </w:r>
      <w:r w:rsidRPr="009A5DB0">
        <w:rPr>
          <w:rFonts w:cs="Arial"/>
          <w:color w:val="548DD4"/>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9A5DB0">
        <w:rPr>
          <w:rFonts w:cs="Arial"/>
          <w:i/>
          <w:iCs/>
        </w:rPr>
        <w:t>Drug List</w:t>
      </w:r>
      <w:r w:rsidRPr="007D12D2">
        <w:rPr>
          <w:rFonts w:cs="Arial"/>
        </w:rPr>
        <w:t>. These changes might happen if:</w:t>
      </w:r>
    </w:p>
    <w:p w14:paraId="2EFF9D29" w14:textId="4218A1B2" w:rsidR="00702921" w:rsidRPr="007D12D2" w:rsidRDefault="00490DCD" w:rsidP="009A5DB0">
      <w:pPr>
        <w:pStyle w:val="ListBullet"/>
      </w:pPr>
      <w:r w:rsidRPr="007D12D2">
        <w:lastRenderedPageBreak/>
        <w:t>The FDA provides new guidance</w:t>
      </w:r>
      <w:r w:rsidR="00702921" w:rsidRPr="007D12D2">
        <w:t xml:space="preserve"> or there are new clinical guidelines about a drug. </w:t>
      </w:r>
    </w:p>
    <w:p w14:paraId="51A6FE96" w14:textId="51D9A556" w:rsidR="008E69D2" w:rsidRPr="00A12B24" w:rsidRDefault="00702921">
      <w:pPr>
        <w:rPr>
          <w:rFonts w:cs="Arial"/>
          <w:color w:val="000000" w:themeColor="text1"/>
        </w:rPr>
      </w:pPr>
      <w:r w:rsidRPr="00A12B24">
        <w:rPr>
          <w:rFonts w:cs="Arial"/>
          <w:color w:val="000000" w:themeColor="text1"/>
        </w:rPr>
        <w:t>When these changes happen, we</w:t>
      </w:r>
      <w:r w:rsidR="008E69D2" w:rsidRPr="00A12B24">
        <w:rPr>
          <w:rFonts w:cs="Arial"/>
          <w:color w:val="000000" w:themeColor="text1"/>
        </w:rPr>
        <w:t>:</w:t>
      </w:r>
    </w:p>
    <w:p w14:paraId="1A19DE3D" w14:textId="7F74181A" w:rsidR="008E69D2" w:rsidRPr="00A12B24" w:rsidRDefault="008E69D2" w:rsidP="00A12B24">
      <w:pPr>
        <w:pStyle w:val="ListBullet"/>
        <w:numPr>
          <w:ilvl w:val="0"/>
          <w:numId w:val="56"/>
        </w:numPr>
        <w:rPr>
          <w:color w:val="000000" w:themeColor="text1"/>
        </w:rPr>
      </w:pPr>
      <w:r w:rsidRPr="00A12B24">
        <w:rPr>
          <w:color w:val="000000" w:themeColor="text1"/>
        </w:rPr>
        <w:t>Tell</w:t>
      </w:r>
      <w:r w:rsidR="00702921" w:rsidRPr="00A12B24">
        <w:rPr>
          <w:color w:val="000000" w:themeColor="text1"/>
        </w:rPr>
        <w:t xml:space="preserve"> you at least 30 days before we make the change to </w:t>
      </w:r>
      <w:r w:rsidR="00AF3C92" w:rsidRPr="00A12B24">
        <w:rPr>
          <w:color w:val="000000" w:themeColor="text1"/>
        </w:rPr>
        <w:t>our</w:t>
      </w:r>
      <w:r w:rsidR="00702921" w:rsidRPr="00A12B24">
        <w:rPr>
          <w:color w:val="000000" w:themeColor="text1"/>
        </w:rPr>
        <w:t xml:space="preserve"> </w:t>
      </w:r>
      <w:r w:rsidR="00702921" w:rsidRPr="00A12B24">
        <w:rPr>
          <w:i/>
          <w:iCs/>
          <w:color w:val="000000" w:themeColor="text1"/>
        </w:rPr>
        <w:t>Drug List</w:t>
      </w:r>
      <w:r w:rsidR="00702921" w:rsidRPr="00A12B24">
        <w:rPr>
          <w:color w:val="000000" w:themeColor="text1"/>
        </w:rPr>
        <w:t xml:space="preserve"> </w:t>
      </w:r>
      <w:r w:rsidR="00702921" w:rsidRPr="00A12B24">
        <w:rPr>
          <w:b/>
          <w:bCs/>
          <w:color w:val="000000" w:themeColor="text1"/>
        </w:rPr>
        <w:t>or</w:t>
      </w:r>
    </w:p>
    <w:p w14:paraId="7D8CA934" w14:textId="733973CB" w:rsidR="00390B6A" w:rsidRPr="00A12B24" w:rsidRDefault="008E69D2" w:rsidP="00926F3C">
      <w:pPr>
        <w:pStyle w:val="ListBullet"/>
        <w:numPr>
          <w:ilvl w:val="0"/>
          <w:numId w:val="52"/>
        </w:numPr>
        <w:rPr>
          <w:color w:val="000000" w:themeColor="text1"/>
        </w:rPr>
      </w:pPr>
      <w:r w:rsidRPr="00A12B24">
        <w:rPr>
          <w:color w:val="000000" w:themeColor="text1"/>
        </w:rPr>
        <w:t xml:space="preserve">Let you </w:t>
      </w:r>
      <w:r w:rsidR="00390B6A" w:rsidRPr="00A12B24">
        <w:rPr>
          <w:color w:val="000000" w:themeColor="text1"/>
        </w:rPr>
        <w:t xml:space="preserve">know and give you a </w:t>
      </w:r>
      <w:r w:rsidR="00C6613D" w:rsidRPr="00A12B24">
        <w:rPr>
          <w:color w:val="000000" w:themeColor="text1"/>
        </w:rPr>
        <w:t>[</w:t>
      </w:r>
      <w:r w:rsidR="00390B6A" w:rsidRPr="00A12B24">
        <w:rPr>
          <w:color w:val="000000" w:themeColor="text1"/>
        </w:rPr>
        <w:t>supply limit (must be at least the number of days in the plan’s one-month supply)</w:t>
      </w:r>
      <w:r w:rsidR="00C6613D" w:rsidRPr="00A12B24">
        <w:rPr>
          <w:color w:val="000000" w:themeColor="text1"/>
        </w:rPr>
        <w:t>]</w:t>
      </w:r>
      <w:r w:rsidR="00390B6A" w:rsidRPr="00A12B24">
        <w:rPr>
          <w:color w:val="000000" w:themeColor="text1"/>
        </w:rPr>
        <w:t>-day supply of the drug after</w:t>
      </w:r>
      <w:r w:rsidR="00702921" w:rsidRPr="00A12B24">
        <w:rPr>
          <w:color w:val="000000" w:themeColor="text1"/>
        </w:rPr>
        <w:t xml:space="preserve"> you ask for a refill. </w:t>
      </w:r>
    </w:p>
    <w:p w14:paraId="308B5A96" w14:textId="597164AB" w:rsidR="00390B6A" w:rsidRPr="00A12B24" w:rsidRDefault="00702921" w:rsidP="000D5EB5">
      <w:pPr>
        <w:rPr>
          <w:rFonts w:cs="Arial"/>
          <w:color w:val="000000" w:themeColor="text1"/>
        </w:rPr>
      </w:pPr>
      <w:r w:rsidRPr="00A12B24">
        <w:rPr>
          <w:rFonts w:cs="Arial"/>
          <w:color w:val="000000" w:themeColor="text1"/>
        </w:rPr>
        <w:t>This give</w:t>
      </w:r>
      <w:r w:rsidR="00AF3C92" w:rsidRPr="00A12B24">
        <w:rPr>
          <w:rFonts w:cs="Arial"/>
          <w:color w:val="000000" w:themeColor="text1"/>
        </w:rPr>
        <w:t>s</w:t>
      </w:r>
      <w:r w:rsidRPr="00A12B24">
        <w:rPr>
          <w:rFonts w:cs="Arial"/>
          <w:color w:val="000000" w:themeColor="text1"/>
        </w:rPr>
        <w:t xml:space="preserve"> you time to talk to your doctor or other prescriber. </w:t>
      </w:r>
      <w:r w:rsidR="002128DE" w:rsidRPr="00A12B24">
        <w:rPr>
          <w:rFonts w:cs="Arial"/>
          <w:color w:val="000000" w:themeColor="text1"/>
        </w:rPr>
        <w:t xml:space="preserve">They </w:t>
      </w:r>
      <w:r w:rsidRPr="00A12B24">
        <w:rPr>
          <w:rFonts w:cs="Arial"/>
          <w:color w:val="000000" w:themeColor="text1"/>
        </w:rPr>
        <w:t>can help you decide</w:t>
      </w:r>
      <w:r w:rsidR="00390B6A" w:rsidRPr="00A12B24">
        <w:rPr>
          <w:rFonts w:cs="Arial"/>
          <w:color w:val="000000" w:themeColor="text1"/>
        </w:rPr>
        <w:t>:</w:t>
      </w:r>
    </w:p>
    <w:p w14:paraId="72E88E81" w14:textId="1A5F78FD" w:rsidR="00351169" w:rsidRPr="00A12B24" w:rsidRDefault="00351169" w:rsidP="009A02E3">
      <w:pPr>
        <w:pStyle w:val="ListBullet"/>
        <w:numPr>
          <w:ilvl w:val="0"/>
          <w:numId w:val="18"/>
        </w:numPr>
        <w:rPr>
          <w:rFonts w:cs="Arial"/>
          <w:color w:val="000000" w:themeColor="text1"/>
        </w:rPr>
      </w:pPr>
      <w:r w:rsidRPr="00A12B24">
        <w:rPr>
          <w:rFonts w:cs="Arial"/>
          <w:color w:val="000000" w:themeColor="text1"/>
        </w:rPr>
        <w:t>I</w:t>
      </w:r>
      <w:r w:rsidR="00702921" w:rsidRPr="00A12B24">
        <w:rPr>
          <w:rFonts w:cs="Arial"/>
          <w:color w:val="000000" w:themeColor="text1"/>
        </w:rPr>
        <w:t xml:space="preserve">f there is a similar drug on </w:t>
      </w:r>
      <w:r w:rsidR="00AF3C92" w:rsidRPr="00A12B24">
        <w:rPr>
          <w:rFonts w:cs="Arial"/>
          <w:color w:val="000000" w:themeColor="text1"/>
        </w:rPr>
        <w:t>our</w:t>
      </w:r>
      <w:r w:rsidR="00702921" w:rsidRPr="00A12B24">
        <w:rPr>
          <w:rFonts w:cs="Arial"/>
          <w:color w:val="000000" w:themeColor="text1"/>
        </w:rPr>
        <w:t xml:space="preserve"> </w:t>
      </w:r>
      <w:r w:rsidR="00702921" w:rsidRPr="00A12B24">
        <w:rPr>
          <w:rFonts w:cs="Arial"/>
          <w:i/>
          <w:iCs/>
          <w:color w:val="000000" w:themeColor="text1"/>
        </w:rPr>
        <w:t>Drug List</w:t>
      </w:r>
      <w:r w:rsidR="00702921" w:rsidRPr="00A12B24">
        <w:rPr>
          <w:rFonts w:cs="Arial"/>
          <w:color w:val="000000" w:themeColor="text1"/>
        </w:rPr>
        <w:t xml:space="preserve"> you can take instead </w:t>
      </w:r>
      <w:r w:rsidR="00702921" w:rsidRPr="00A12B24">
        <w:rPr>
          <w:rFonts w:cs="Arial"/>
          <w:b/>
          <w:bCs/>
          <w:color w:val="000000" w:themeColor="text1"/>
        </w:rPr>
        <w:t xml:space="preserve">or </w:t>
      </w:r>
    </w:p>
    <w:p w14:paraId="70097EAA" w14:textId="432CC731" w:rsidR="00020364" w:rsidRDefault="00AF3C92" w:rsidP="009A02E3">
      <w:pPr>
        <w:pStyle w:val="ListBullet"/>
        <w:numPr>
          <w:ilvl w:val="0"/>
          <w:numId w:val="18"/>
        </w:numPr>
        <w:rPr>
          <w:rFonts w:cs="Arial"/>
          <w:color w:val="000000" w:themeColor="text1"/>
        </w:rPr>
      </w:pPr>
      <w:r w:rsidRPr="00A12B24">
        <w:rPr>
          <w:rFonts w:cs="Arial"/>
          <w:color w:val="000000" w:themeColor="text1"/>
        </w:rPr>
        <w:t>If you should</w:t>
      </w:r>
      <w:r w:rsidR="00702921" w:rsidRPr="00A12B24">
        <w:rPr>
          <w:rFonts w:cs="Arial"/>
          <w:color w:val="000000" w:themeColor="text1"/>
        </w:rPr>
        <w:t xml:space="preserve"> ask for an exception from these changes</w:t>
      </w:r>
      <w:bookmarkStart w:id="97" w:name="_Hlk166589591"/>
      <w:r w:rsidR="00C6541E" w:rsidRPr="00C6541E">
        <w:rPr>
          <w:rFonts w:cs="Arial"/>
        </w:rPr>
        <w:t xml:space="preserve"> </w:t>
      </w:r>
      <w:r w:rsidR="00C6541E">
        <w:rPr>
          <w:rFonts w:cs="Arial"/>
        </w:rPr>
        <w:t>to continue covering the drug or the version of the drug you have been taking</w:t>
      </w:r>
      <w:bookmarkEnd w:id="97"/>
      <w:r w:rsidR="00702921" w:rsidRPr="00A12B24">
        <w:rPr>
          <w:rFonts w:cs="Arial"/>
          <w:color w:val="000000" w:themeColor="text1"/>
        </w:rPr>
        <w:t xml:space="preserve">. To learn more about asking for exceptions, </w:t>
      </w:r>
      <w:r w:rsidR="00AC68D1" w:rsidRPr="00A12B24">
        <w:rPr>
          <w:rFonts w:cs="Arial"/>
          <w:color w:val="000000" w:themeColor="text1"/>
        </w:rPr>
        <w:t xml:space="preserve">refer to </w:t>
      </w:r>
      <w:r w:rsidR="00702921" w:rsidRPr="00A12B24">
        <w:rPr>
          <w:rFonts w:cs="Arial"/>
          <w:b/>
          <w:color w:val="000000" w:themeColor="text1"/>
        </w:rPr>
        <w:t>Chapter 9</w:t>
      </w:r>
      <w:r w:rsidR="00702921" w:rsidRPr="00A12B24">
        <w:rPr>
          <w:rFonts w:cs="Arial"/>
          <w:bCs/>
          <w:color w:val="000000" w:themeColor="text1"/>
        </w:rPr>
        <w:t xml:space="preserve"> </w:t>
      </w:r>
      <w:r w:rsidR="00F866AD" w:rsidRPr="00A12B24">
        <w:rPr>
          <w:rFonts w:cs="Arial"/>
          <w:color w:val="000000" w:themeColor="text1"/>
        </w:rPr>
        <w:t xml:space="preserve">of your </w:t>
      </w:r>
      <w:r w:rsidR="006A2F3F" w:rsidRPr="00A12B24">
        <w:rPr>
          <w:rFonts w:cs="Arial"/>
          <w:i/>
          <w:iCs/>
          <w:color w:val="000000" w:themeColor="text1"/>
        </w:rPr>
        <w:t>Evidence of Coverage</w:t>
      </w:r>
      <w:r w:rsidR="00F866AD" w:rsidRPr="00A12B24">
        <w:rPr>
          <w:rFonts w:cs="Arial"/>
          <w:color w:val="000000" w:themeColor="text1"/>
        </w:rPr>
        <w:t>.</w:t>
      </w:r>
    </w:p>
    <w:p w14:paraId="738DEF19" w14:textId="54513045" w:rsidR="00D80D35" w:rsidRPr="00045278" w:rsidRDefault="00D80D35" w:rsidP="00045278">
      <w:pPr>
        <w:rPr>
          <w:b/>
          <w:bCs/>
          <w:i/>
          <w:iCs/>
        </w:rPr>
      </w:pPr>
      <w:r w:rsidRPr="00045278">
        <w:rPr>
          <w:b/>
          <w:bCs/>
          <w:iCs/>
        </w:rPr>
        <w:t xml:space="preserve">Changes to the </w:t>
      </w:r>
      <w:r w:rsidRPr="00045278">
        <w:rPr>
          <w:b/>
          <w:bCs/>
          <w:i/>
          <w:iCs/>
        </w:rPr>
        <w:t>Drug List</w:t>
      </w:r>
      <w:r w:rsidRPr="00045278">
        <w:rPr>
          <w:b/>
          <w:bCs/>
          <w:iCs/>
        </w:rPr>
        <w:t xml:space="preserve"> that do not affect you during the current plan year</w:t>
      </w:r>
    </w:p>
    <w:p w14:paraId="0204F643" w14:textId="7972AEA8" w:rsidR="009D399B" w:rsidRPr="007D12D2" w:rsidRDefault="009D399B" w:rsidP="009D399B">
      <w:pPr>
        <w:rPr>
          <w:rFonts w:cs="Arial"/>
        </w:rPr>
      </w:pPr>
      <w:r w:rsidRPr="00C430D9">
        <w:rPr>
          <w:rFonts w:cs="Arial"/>
          <w:bCs/>
        </w:rPr>
        <w:t xml:space="preserve">We may make changes </w:t>
      </w:r>
      <w:r w:rsidR="00FC35DE" w:rsidRPr="00C430D9">
        <w:rPr>
          <w:rFonts w:cs="Arial"/>
          <w:bCs/>
        </w:rPr>
        <w:t xml:space="preserve">to drugs you take </w:t>
      </w:r>
      <w:r w:rsidRPr="00C430D9">
        <w:rPr>
          <w:rFonts w:cs="Arial"/>
          <w:bCs/>
        </w:rPr>
        <w:t>that</w:t>
      </w:r>
      <w:r w:rsidR="00D80D35" w:rsidRPr="00C430D9">
        <w:rPr>
          <w:rFonts w:cs="Arial"/>
          <w:bCs/>
        </w:rPr>
        <w:t xml:space="preserve"> are not described above and</w:t>
      </w:r>
      <w:r w:rsidRPr="00C430D9">
        <w:rPr>
          <w:rFonts w:cs="Arial"/>
          <w:bCs/>
        </w:rPr>
        <w:t xml:space="preserve"> do not affect </w:t>
      </w:r>
      <w:r w:rsidR="00FC35DE" w:rsidRPr="00C430D9">
        <w:rPr>
          <w:rFonts w:cs="Arial"/>
          <w:bCs/>
        </w:rPr>
        <w:t>you</w:t>
      </w:r>
      <w:r w:rsidRPr="00C430D9">
        <w:rPr>
          <w:rFonts w:cs="Arial"/>
          <w:bCs/>
        </w:rPr>
        <w:t xml:space="preserve"> now</w:t>
      </w:r>
      <w:r w:rsidRPr="007D12D2">
        <w:rPr>
          <w:rFonts w:cs="Arial"/>
        </w:rPr>
        <w:t xml:space="preserve">. For such changes, if you are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 xml:space="preserve"> not remove or change coverage of that drug </w:t>
      </w:r>
      <w:r w:rsidRPr="007D12D2">
        <w:rPr>
          <w:rFonts w:cs="Arial"/>
          <w:b/>
        </w:rPr>
        <w:t>during the rest of the year</w:t>
      </w:r>
      <w:r w:rsidRPr="007D12D2">
        <w:rPr>
          <w:rFonts w:cs="Arial"/>
        </w:rPr>
        <w:t xml:space="preserve">. </w:t>
      </w:r>
    </w:p>
    <w:p w14:paraId="74F1F9B1" w14:textId="748A67A2" w:rsidR="009D399B" w:rsidRDefault="009D399B" w:rsidP="00F7543E">
      <w:pPr>
        <w:pStyle w:val="ListBullet"/>
        <w:numPr>
          <w:ilvl w:val="0"/>
          <w:numId w:val="0"/>
        </w:numPr>
        <w:ind w:right="0"/>
        <w:rPr>
          <w:rFonts w:cs="Arial"/>
        </w:rPr>
      </w:pPr>
      <w:r w:rsidRPr="007D12D2">
        <w:rPr>
          <w:rFonts w:cs="Arial"/>
        </w:rPr>
        <w:t xml:space="preserve">For example, if we remove a drug you are taking </w:t>
      </w:r>
      <w:r w:rsidR="00C6613D">
        <w:rPr>
          <w:rFonts w:cs="Arial"/>
          <w:color w:val="548DD4"/>
        </w:rPr>
        <w:t>[</w:t>
      </w:r>
      <w:r w:rsidRPr="007D12D2">
        <w:rPr>
          <w:rFonts w:cs="Arial"/>
          <w:i/>
          <w:color w:val="548DD4"/>
        </w:rPr>
        <w:t>insert if applicable:</w:t>
      </w:r>
      <w:r w:rsidR="0097022A">
        <w:rPr>
          <w:rFonts w:cs="Arial"/>
          <w:i/>
          <w:color w:val="548DD4"/>
        </w:rPr>
        <w:t xml:space="preserve"> </w:t>
      </w:r>
      <w:r w:rsidRPr="007D12D2">
        <w:rPr>
          <w:rFonts w:cs="Arial"/>
          <w:color w:val="548DD4"/>
        </w:rPr>
        <w:t>increase what you pay for the drug,</w:t>
      </w:r>
      <w:r w:rsidR="00C6613D">
        <w:rPr>
          <w:rFonts w:cs="Arial"/>
          <w:color w:val="548DD4"/>
        </w:rPr>
        <w:t>]</w:t>
      </w:r>
      <w:r w:rsidRPr="007D12D2">
        <w:rPr>
          <w:rFonts w:cs="Arial"/>
          <w:color w:val="548DD4"/>
        </w:rPr>
        <w:t xml:space="preserve"> </w:t>
      </w:r>
      <w:r w:rsidRPr="007D12D2">
        <w:rPr>
          <w:rFonts w:cs="Arial"/>
        </w:rPr>
        <w:t xml:space="preserve">or limit its use, then the change </w:t>
      </w:r>
      <w:r w:rsidR="00AF3C92">
        <w:rPr>
          <w:rFonts w:cs="Arial"/>
        </w:rPr>
        <w:t>does</w:t>
      </w:r>
      <w:r w:rsidRPr="007D12D2">
        <w:rPr>
          <w:rFonts w:cs="Arial"/>
        </w:rPr>
        <w:t xml:space="preserve"> not affect your use of the drug</w:t>
      </w:r>
      <w:r w:rsidRPr="007D12D2">
        <w:rPr>
          <w:rFonts w:cs="Arial"/>
          <w:color w:val="548DD4"/>
        </w:rPr>
        <w:t xml:space="preserve"> </w:t>
      </w:r>
      <w:r w:rsidR="00C6613D">
        <w:rPr>
          <w:rFonts w:cs="Arial"/>
          <w:color w:val="548DD4"/>
        </w:rPr>
        <w:t>[</w:t>
      </w:r>
      <w:r w:rsidRPr="007D12D2">
        <w:rPr>
          <w:rFonts w:cs="Arial"/>
          <w:i/>
          <w:color w:val="548DD4"/>
        </w:rPr>
        <w:t>inse</w:t>
      </w:r>
      <w:r w:rsidR="00445BB2" w:rsidRPr="007D12D2">
        <w:rPr>
          <w:rFonts w:cs="Arial"/>
          <w:i/>
          <w:color w:val="548DD4"/>
        </w:rPr>
        <w:t>r</w:t>
      </w:r>
      <w:r w:rsidRPr="007D12D2">
        <w:rPr>
          <w:rFonts w:cs="Arial"/>
          <w:i/>
          <w:color w:val="548DD4"/>
        </w:rPr>
        <w:t xml:space="preserve">t if applicable: </w:t>
      </w:r>
      <w:r w:rsidRPr="007D12D2">
        <w:rPr>
          <w:rFonts w:cs="Arial"/>
          <w:color w:val="548DD4"/>
        </w:rPr>
        <w:t>or what you pay for the drug</w:t>
      </w:r>
      <w:r w:rsidR="00C6613D">
        <w:rPr>
          <w:rFonts w:cs="Arial"/>
          <w:color w:val="548DD4"/>
        </w:rPr>
        <w:t>]</w:t>
      </w:r>
      <w:r w:rsidRPr="007D12D2">
        <w:rPr>
          <w:rFonts w:cs="Arial"/>
          <w:color w:val="548DD4"/>
        </w:rPr>
        <w:t xml:space="preserve"> </w:t>
      </w:r>
      <w:r w:rsidRPr="007D12D2">
        <w:rPr>
          <w:rFonts w:cs="Arial"/>
        </w:rPr>
        <w:t xml:space="preserve">for the rest of the year. </w:t>
      </w:r>
    </w:p>
    <w:p w14:paraId="1941E70A" w14:textId="77777777" w:rsidR="00951BD4" w:rsidRDefault="00951BD4" w:rsidP="00951BD4">
      <w:r w:rsidRPr="00951BD4">
        <w:t>If any of these changes happen for a drug you are taking (except for the changes noted in the section above), the change won’t affect your use until January 1 of the next year.</w:t>
      </w:r>
    </w:p>
    <w:p w14:paraId="1A46D878" w14:textId="66566F08" w:rsidR="00C430D9" w:rsidRPr="00FB70E1" w:rsidRDefault="00FB70E1" w:rsidP="00FB70E1">
      <w:r w:rsidRPr="00FB70E1">
        <w:t xml:space="preserve">We will not tell you above these types of changes directly during the current year. You will need to check the </w:t>
      </w:r>
      <w:r w:rsidRPr="00FB70E1">
        <w:rPr>
          <w:i/>
          <w:iCs/>
        </w:rPr>
        <w:t xml:space="preserve">Drug List </w:t>
      </w:r>
      <w:r w:rsidRPr="00FB70E1">
        <w:t>for the next plan year (when the list is available during the open enrollment period) to see if there are any changes that will impact you during the next plan year.</w:t>
      </w:r>
    </w:p>
    <w:p w14:paraId="4595475F" w14:textId="6E5A6585" w:rsidR="00925748" w:rsidRPr="007D12D2" w:rsidRDefault="00925748">
      <w:pPr>
        <w:pStyle w:val="Heading1"/>
        <w:rPr>
          <w:rFonts w:cs="Arial"/>
        </w:rPr>
      </w:pPr>
      <w:bookmarkStart w:id="98" w:name="_Toc109315742"/>
      <w:bookmarkStart w:id="99" w:name="_Toc199361865"/>
      <w:bookmarkStart w:id="100" w:name="_Toc334603419"/>
      <w:bookmarkStart w:id="101" w:name="_Toc348534468"/>
      <w:bookmarkStart w:id="102" w:name="_Toc166681840"/>
      <w:r w:rsidRPr="007D12D2">
        <w:rPr>
          <w:rFonts w:cs="Arial"/>
        </w:rPr>
        <w:t xml:space="preserve">Drug coverage in special </w:t>
      </w:r>
      <w:bookmarkEnd w:id="98"/>
      <w:bookmarkEnd w:id="99"/>
      <w:r w:rsidRPr="007D12D2">
        <w:rPr>
          <w:rFonts w:cs="Arial"/>
        </w:rPr>
        <w:t>cases</w:t>
      </w:r>
      <w:bookmarkEnd w:id="100"/>
      <w:bookmarkEnd w:id="101"/>
      <w:bookmarkEnd w:id="102"/>
    </w:p>
    <w:p w14:paraId="0ADFE121" w14:textId="352000DC" w:rsidR="00925748" w:rsidRPr="007D12D2" w:rsidRDefault="00F04065" w:rsidP="00152301">
      <w:pPr>
        <w:pStyle w:val="Heading2"/>
        <w:rPr>
          <w:rFonts w:cs="Arial"/>
        </w:rPr>
      </w:pPr>
      <w:bookmarkStart w:id="103" w:name="_Toc109315743"/>
      <w:bookmarkStart w:id="104" w:name="_Toc199361866"/>
      <w:bookmarkStart w:id="105" w:name="_Toc334603420"/>
      <w:bookmarkStart w:id="106" w:name="_Toc348534469"/>
      <w:bookmarkStart w:id="107" w:name="_Toc166681841"/>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103"/>
      <w:bookmarkEnd w:id="104"/>
      <w:bookmarkEnd w:id="105"/>
      <w:bookmarkEnd w:id="106"/>
      <w:bookmarkEnd w:id="107"/>
    </w:p>
    <w:p w14:paraId="49CC6BC1" w14:textId="0FECF5DF" w:rsidR="00925748" w:rsidRPr="007D12D2" w:rsidRDefault="00925748">
      <w:pPr>
        <w:rPr>
          <w:rFonts w:cs="Arial"/>
        </w:rPr>
      </w:pPr>
      <w:r w:rsidRPr="007D12D2">
        <w:rPr>
          <w:rFonts w:cs="Arial"/>
        </w:rPr>
        <w:t xml:space="preserve">If you are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 xml:space="preserve">generally cover the cost of your prescription drugs during your stay. You will not pay a copay. Once you leave the hospital or skilled nursing facility, </w:t>
      </w:r>
      <w:r w:rsidR="00CC0B38" w:rsidRPr="007D12D2">
        <w:rPr>
          <w:rFonts w:cs="Arial"/>
        </w:rPr>
        <w:t xml:space="preserve">we </w:t>
      </w:r>
      <w:r w:rsidRPr="007D12D2">
        <w:rPr>
          <w:rFonts w:cs="Arial"/>
        </w:rPr>
        <w:t xml:space="preserve">cover your drugs as long as the drugs meet all of our </w:t>
      </w:r>
      <w:r w:rsidR="00272ADF">
        <w:rPr>
          <w:rFonts w:cs="Arial"/>
        </w:rPr>
        <w:t xml:space="preserve">coverage </w:t>
      </w:r>
      <w:r w:rsidRPr="007D12D2">
        <w:rPr>
          <w:rFonts w:cs="Arial"/>
        </w:rPr>
        <w:t>rules.</w:t>
      </w:r>
    </w:p>
    <w:p w14:paraId="424EB0DE" w14:textId="67F2EE34" w:rsidR="00925748" w:rsidRPr="00821ED8" w:rsidRDefault="00C6613D" w:rsidP="00E7259A">
      <w:pPr>
        <w:rPr>
          <w:rFonts w:cs="Arial"/>
        </w:rPr>
      </w:pPr>
      <w:r w:rsidRPr="006E6DF3">
        <w:rPr>
          <w:rFonts w:cs="Arial"/>
          <w:color w:val="548DD4"/>
        </w:rPr>
        <w:t>[</w:t>
      </w:r>
      <w:r w:rsidR="00925748" w:rsidRPr="006E6DF3">
        <w:rPr>
          <w:rFonts w:cs="Arial"/>
          <w:i/>
          <w:iCs/>
          <w:color w:val="548DD4"/>
        </w:rPr>
        <w:t xml:space="preserve">Plans with no </w:t>
      </w:r>
      <w:r w:rsidR="009614B4" w:rsidRPr="006E6DF3">
        <w:rPr>
          <w:rFonts w:cs="Arial"/>
          <w:i/>
          <w:iCs/>
          <w:color w:val="548DD4"/>
        </w:rPr>
        <w:t>cost-sharing</w:t>
      </w:r>
      <w:r w:rsidR="00925748" w:rsidRPr="006E6DF3">
        <w:rPr>
          <w:rFonts w:cs="Arial"/>
          <w:i/>
          <w:iCs/>
          <w:color w:val="548DD4"/>
        </w:rPr>
        <w:t>, delete this paragraph</w:t>
      </w:r>
      <w:r w:rsidR="00925748" w:rsidRPr="006E6DF3">
        <w:rPr>
          <w:rFonts w:cs="Arial"/>
          <w:color w:val="548DD4"/>
        </w:rPr>
        <w:t>:</w:t>
      </w:r>
      <w:r w:rsidRPr="006E6DF3">
        <w:rPr>
          <w:rFonts w:cs="Arial"/>
          <w:color w:val="548DD4"/>
        </w:rPr>
        <w:t>]</w:t>
      </w:r>
      <w:r w:rsidR="00F304FC" w:rsidRPr="006E6DF3">
        <w:rPr>
          <w:rFonts w:cs="Arial"/>
          <w:color w:val="548DD4"/>
        </w:rPr>
        <w:t xml:space="preserve"> </w:t>
      </w:r>
      <w:r w:rsidR="00925748" w:rsidRPr="00821ED8">
        <w:rPr>
          <w:rFonts w:cs="Arial"/>
        </w:rPr>
        <w:t xml:space="preserve">To learn more about drug coverage and what you pay, </w:t>
      </w:r>
      <w:r w:rsidR="00AC68D1" w:rsidRPr="00821ED8">
        <w:rPr>
          <w:rFonts w:cs="Arial"/>
        </w:rPr>
        <w:t xml:space="preserve">refer to </w:t>
      </w:r>
      <w:r w:rsidR="00925748" w:rsidRPr="00821ED8">
        <w:rPr>
          <w:rFonts w:cs="Arial"/>
          <w:b/>
        </w:rPr>
        <w:t>Chapter 6</w:t>
      </w:r>
      <w:r w:rsidR="00925748" w:rsidRPr="00821ED8">
        <w:rPr>
          <w:rFonts w:cs="Arial"/>
        </w:rPr>
        <w:t xml:space="preserve"> </w:t>
      </w:r>
      <w:r w:rsidR="00F866AD" w:rsidRPr="00821ED8">
        <w:rPr>
          <w:rFonts w:cs="Arial"/>
        </w:rPr>
        <w:t xml:space="preserve">of your </w:t>
      </w:r>
      <w:r w:rsidR="006E6DF3" w:rsidRPr="00821ED8">
        <w:rPr>
          <w:rFonts w:cs="Arial"/>
          <w:i/>
          <w:iCs/>
        </w:rPr>
        <w:t>Evidence of Coverage</w:t>
      </w:r>
      <w:r w:rsidR="00F866AD" w:rsidRPr="00821ED8">
        <w:rPr>
          <w:rFonts w:cs="Arial"/>
        </w:rPr>
        <w:t>.</w:t>
      </w:r>
    </w:p>
    <w:p w14:paraId="5FE401BF" w14:textId="106E3194" w:rsidR="00925748" w:rsidRPr="007D12D2" w:rsidRDefault="00F04065">
      <w:pPr>
        <w:pStyle w:val="Heading2"/>
        <w:rPr>
          <w:rFonts w:cs="Arial"/>
        </w:rPr>
      </w:pPr>
      <w:bookmarkStart w:id="108" w:name="_Toc109315744"/>
      <w:bookmarkStart w:id="109" w:name="_Toc199361867"/>
      <w:bookmarkStart w:id="110" w:name="_Toc334603421"/>
      <w:bookmarkStart w:id="111" w:name="_Toc348534470"/>
      <w:bookmarkStart w:id="112" w:name="_Toc166681842"/>
      <w:r w:rsidRPr="007D12D2">
        <w:rPr>
          <w:rFonts w:cs="Arial"/>
        </w:rPr>
        <w:lastRenderedPageBreak/>
        <w:t xml:space="preserve">F2. </w:t>
      </w:r>
      <w:r w:rsidR="00925748" w:rsidRPr="007D12D2">
        <w:rPr>
          <w:rFonts w:cs="Arial"/>
        </w:rPr>
        <w:t>In a long-term care facility</w:t>
      </w:r>
      <w:bookmarkEnd w:id="108"/>
      <w:bookmarkEnd w:id="109"/>
      <w:bookmarkEnd w:id="110"/>
      <w:bookmarkEnd w:id="111"/>
      <w:bookmarkEnd w:id="112"/>
    </w:p>
    <w:p w14:paraId="4923F911" w14:textId="0469FC69"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all of their residents. If you live in a long-term care facility, you may get your prescription drugs through the facility’s pharmacy if it is part of our network.</w:t>
      </w:r>
    </w:p>
    <w:p w14:paraId="0416E49C" w14:textId="088FB53E"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 not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13" w:name="_Toc391376666"/>
      <w:bookmarkStart w:id="114" w:name="_Toc391394676"/>
      <w:bookmarkStart w:id="115" w:name="_Toc391478121"/>
      <w:bookmarkStart w:id="116" w:name="_Toc166681843"/>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13"/>
      <w:bookmarkEnd w:id="114"/>
      <w:bookmarkEnd w:id="115"/>
      <w:bookmarkEnd w:id="116"/>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6DA94091" w:rsidR="00374D2C" w:rsidRPr="007D12D2" w:rsidRDefault="00272ADF" w:rsidP="003C568B">
      <w:pPr>
        <w:pStyle w:val="ListBullet"/>
        <w:rPr>
          <w:rFonts w:cs="Arial"/>
        </w:rPr>
      </w:pPr>
      <w:r>
        <w:rPr>
          <w:rFonts w:cs="Arial"/>
        </w:rPr>
        <w:t>You may</w:t>
      </w:r>
      <w:r w:rsidR="00576146" w:rsidRPr="007D12D2">
        <w:rPr>
          <w:rFonts w:cs="Arial"/>
        </w:rPr>
        <w:t xml:space="preserve"> </w:t>
      </w:r>
      <w:r>
        <w:rPr>
          <w:rFonts w:cs="Arial"/>
        </w:rPr>
        <w:t>be</w:t>
      </w:r>
      <w:r w:rsidR="00576146" w:rsidRPr="007D12D2">
        <w:rPr>
          <w:rFonts w:cs="Arial"/>
        </w:rPr>
        <w:t xml:space="preserve"> enrolled in a Medicare hospice and require </w:t>
      </w:r>
      <w:r w:rsidR="00115074">
        <w:rPr>
          <w:rFonts w:cs="Arial"/>
        </w:rPr>
        <w:t xml:space="preserve">certain drugs (e.g., </w:t>
      </w:r>
      <w:r w:rsidR="00CB3B8E" w:rsidRPr="007D12D2">
        <w:rPr>
          <w:rFonts w:cs="Arial"/>
        </w:rPr>
        <w:t>pain, anti-nausea</w:t>
      </w:r>
      <w:r w:rsidR="00115074">
        <w:rPr>
          <w:rFonts w:cs="Arial"/>
        </w:rPr>
        <w:t xml:space="preserve"> drugs</w:t>
      </w:r>
      <w:r w:rsidR="00CB3B8E" w:rsidRPr="007D12D2">
        <w:rPr>
          <w:rFonts w:cs="Arial"/>
        </w:rPr>
        <w:t>, laxative</w:t>
      </w:r>
      <w:r w:rsidR="00F7288A" w:rsidRPr="007D12D2">
        <w:rPr>
          <w:rFonts w:cs="Arial"/>
        </w:rPr>
        <w:t>,</w:t>
      </w:r>
      <w:r w:rsidR="00CB3B8E" w:rsidRPr="007D12D2">
        <w:rPr>
          <w:rFonts w:cs="Arial"/>
        </w:rPr>
        <w:t xml:space="preserve"> or anti-anxiety </w:t>
      </w:r>
      <w:r w:rsidR="00576146" w:rsidRPr="007D12D2">
        <w:rPr>
          <w:rFonts w:cs="Arial"/>
        </w:rPr>
        <w:t>drug</w:t>
      </w:r>
      <w:r w:rsidR="00115074">
        <w:rPr>
          <w:rFonts w:cs="Arial"/>
        </w:rPr>
        <w:t>s)</w:t>
      </w:r>
      <w:r w:rsidR="00576146" w:rsidRPr="007D12D2">
        <w:rPr>
          <w:rFonts w:cs="Arial"/>
        </w:rPr>
        <w:t xml:space="preserve"> </w:t>
      </w:r>
      <w:r>
        <w:rPr>
          <w:rFonts w:cs="Arial"/>
        </w:rPr>
        <w:t xml:space="preserve">that your hospice does </w:t>
      </w:r>
      <w:r w:rsidR="00576146" w:rsidRPr="007D12D2">
        <w:rPr>
          <w:rFonts w:cs="Arial"/>
        </w:rPr>
        <w:t xml:space="preserve">not cover because it is </w:t>
      </w:r>
      <w:r>
        <w:rPr>
          <w:rFonts w:cs="Arial"/>
        </w:rPr>
        <w:t xml:space="preserve">not </w:t>
      </w:r>
      <w:r w:rsidR="00576146" w:rsidRPr="007D12D2">
        <w:rPr>
          <w:rFonts w:cs="Arial"/>
        </w:rPr>
        <w:t xml:space="preserve">related to your terminal </w:t>
      </w:r>
      <w:r w:rsidR="002D04D8" w:rsidRPr="007D12D2">
        <w:rPr>
          <w:rFonts w:cs="Arial"/>
        </w:rPr>
        <w:t xml:space="preserve">prognosis </w:t>
      </w:r>
      <w:r w:rsidR="00576146" w:rsidRPr="007D12D2">
        <w:rPr>
          <w:rFonts w:cs="Arial"/>
        </w:rPr>
        <w:t>and conditions</w:t>
      </w:r>
      <w:r>
        <w:rPr>
          <w:rFonts w:cs="Arial"/>
        </w:rPr>
        <w:t>. In that case,</w:t>
      </w:r>
      <w:r w:rsidR="00576146" w:rsidRPr="007D12D2">
        <w:rPr>
          <w:rFonts w:cs="Arial"/>
        </w:rPr>
        <w:t xml:space="preserve"> our plan </w:t>
      </w:r>
      <w:r>
        <w:rPr>
          <w:rFonts w:cs="Arial"/>
        </w:rPr>
        <w:t>must</w:t>
      </w:r>
      <w:r w:rsidR="00576146" w:rsidRPr="007D12D2">
        <w:rPr>
          <w:rFonts w:cs="Arial"/>
        </w:rPr>
        <w:t xml:space="preserve"> </w:t>
      </w:r>
      <w:r>
        <w:rPr>
          <w:rFonts w:cs="Arial"/>
        </w:rPr>
        <w:t xml:space="preserve">get </w:t>
      </w:r>
      <w:r w:rsidR="00576146" w:rsidRPr="007D12D2">
        <w:rPr>
          <w:rFonts w:cs="Arial"/>
        </w:rPr>
        <w:t xml:space="preserve">notification from the prescriber or your hospice provider that the drug is unrelated before </w:t>
      </w:r>
      <w:r>
        <w:rPr>
          <w:rFonts w:cs="Arial"/>
        </w:rPr>
        <w:t>we</w:t>
      </w:r>
      <w:r w:rsidR="00576146" w:rsidRPr="007D12D2">
        <w:rPr>
          <w:rFonts w:cs="Arial"/>
        </w:rPr>
        <w:t xml:space="preserve"> can cover the drug.</w:t>
      </w:r>
    </w:p>
    <w:p w14:paraId="71DDAE68" w14:textId="6A0CD507" w:rsidR="00576146" w:rsidRPr="007D12D2" w:rsidRDefault="00374D2C" w:rsidP="003C568B">
      <w:pPr>
        <w:pStyle w:val="ListBullet"/>
        <w:rPr>
          <w:rFonts w:cs="Arial"/>
        </w:rPr>
      </w:pPr>
      <w:r w:rsidRPr="007D12D2">
        <w:rPr>
          <w:rFonts w:cs="Arial"/>
        </w:rPr>
        <w:t>T</w:t>
      </w:r>
      <w:r w:rsidR="00576146" w:rsidRPr="007D12D2">
        <w:rPr>
          <w:rFonts w:cs="Arial"/>
        </w:rPr>
        <w:t xml:space="preserve">o prevent delays in </w:t>
      </w:r>
      <w:r w:rsidR="00422D06" w:rsidRPr="007D12D2">
        <w:rPr>
          <w:rFonts w:cs="Arial"/>
        </w:rPr>
        <w:t>gett</w:t>
      </w:r>
      <w:r w:rsidR="00576146" w:rsidRPr="007D12D2">
        <w:rPr>
          <w:rFonts w:cs="Arial"/>
        </w:rPr>
        <w:t xml:space="preserve">ing any unrelated drugs that </w:t>
      </w:r>
      <w:r w:rsidR="008A749B">
        <w:rPr>
          <w:rFonts w:cs="Arial"/>
        </w:rPr>
        <w:t xml:space="preserve">our plan </w:t>
      </w:r>
      <w:r w:rsidR="00576146" w:rsidRPr="007D12D2">
        <w:rPr>
          <w:rFonts w:cs="Arial"/>
        </w:rPr>
        <w:t>should cover</w:t>
      </w:r>
      <w:r w:rsidR="008A749B">
        <w:rPr>
          <w:rFonts w:cs="Arial"/>
        </w:rPr>
        <w:t xml:space="preserve">, </w:t>
      </w:r>
      <w:r w:rsidR="00576146" w:rsidRPr="007D12D2">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all of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111EE84D"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tell about </w:t>
      </w:r>
      <w:r w:rsidR="00E2303B">
        <w:rPr>
          <w:rFonts w:cs="Arial"/>
        </w:rPr>
        <w:t>drugs our plan covers. R</w:t>
      </w:r>
      <w:r w:rsidRPr="007D12D2">
        <w:rPr>
          <w:rFonts w:cs="Arial"/>
        </w:rPr>
        <w:t xml:space="preserve">efer to </w:t>
      </w:r>
      <w:r w:rsidR="00020364" w:rsidRPr="0040169F">
        <w:rPr>
          <w:rFonts w:cs="Arial"/>
          <w:b/>
        </w:rPr>
        <w:t>Chapter 4</w:t>
      </w:r>
      <w:r w:rsidR="00020364" w:rsidRPr="007D12D2">
        <w:rPr>
          <w:rFonts w:cs="Arial"/>
        </w:rPr>
        <w:t xml:space="preserve"> </w:t>
      </w:r>
      <w:r w:rsidR="00F866AD">
        <w:rPr>
          <w:rFonts w:cs="Arial"/>
          <w:iCs/>
        </w:rPr>
        <w:t xml:space="preserve">of your </w:t>
      </w:r>
      <w:r w:rsidR="00F0479D" w:rsidRPr="00F0479D">
        <w:rPr>
          <w:rFonts w:cs="Arial"/>
          <w:i/>
        </w:rPr>
        <w:t>Evidence of Coverage</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17" w:name="_Toc109315746"/>
      <w:bookmarkStart w:id="118" w:name="_Toc199361869"/>
      <w:bookmarkStart w:id="119" w:name="_Toc334603423"/>
      <w:bookmarkStart w:id="120" w:name="_Toc348534472"/>
      <w:bookmarkStart w:id="121" w:name="_Toc166681844"/>
      <w:r w:rsidRPr="007D12D2">
        <w:rPr>
          <w:rFonts w:cs="Arial"/>
        </w:rPr>
        <w:t>Programs on drug safety and managing drugs</w:t>
      </w:r>
      <w:bookmarkEnd w:id="117"/>
      <w:bookmarkEnd w:id="118"/>
      <w:bookmarkEnd w:id="119"/>
      <w:bookmarkEnd w:id="120"/>
      <w:bookmarkEnd w:id="121"/>
    </w:p>
    <w:p w14:paraId="306F8E91" w14:textId="48B8267E" w:rsidR="00925748" w:rsidRPr="007D12D2" w:rsidRDefault="00374D2C">
      <w:pPr>
        <w:pStyle w:val="Heading2"/>
        <w:rPr>
          <w:rFonts w:cs="Arial"/>
        </w:rPr>
      </w:pPr>
      <w:bookmarkStart w:id="122" w:name="_Toc109315747"/>
      <w:bookmarkStart w:id="123" w:name="_Toc199361870"/>
      <w:bookmarkStart w:id="124" w:name="_Toc334603424"/>
      <w:bookmarkStart w:id="125" w:name="_Toc348534473"/>
      <w:bookmarkStart w:id="126" w:name="_Toc166681845"/>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22"/>
      <w:bookmarkEnd w:id="123"/>
      <w:bookmarkEnd w:id="124"/>
      <w:bookmarkEnd w:id="125"/>
      <w:bookmarkEnd w:id="126"/>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5B58B469"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5464B7">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1076422B" w:rsidR="00925748" w:rsidRPr="007D12D2"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 are </w:t>
      </w:r>
      <w:r w:rsidR="00A53402" w:rsidRPr="007D12D2">
        <w:rPr>
          <w:rFonts w:cs="Arial"/>
        </w:rPr>
        <w:t xml:space="preserve">or may be </w:t>
      </w:r>
      <w:r w:rsidR="00925748" w:rsidRPr="007D12D2">
        <w:rPr>
          <w:rFonts w:cs="Arial"/>
        </w:rPr>
        <w:t>allergic to</w:t>
      </w:r>
    </w:p>
    <w:p w14:paraId="7F398002" w14:textId="23D536A0" w:rsidR="003921F1" w:rsidRPr="007D12D2" w:rsidRDefault="00EC65D4" w:rsidP="003921F1">
      <w:pPr>
        <w:pStyle w:val="ListBullet"/>
        <w:rPr>
          <w:rFonts w:cs="Arial"/>
        </w:rPr>
      </w:pPr>
      <w:r>
        <w:rPr>
          <w:rFonts w:cs="Arial"/>
        </w:rPr>
        <w:lastRenderedPageBreak/>
        <w:t>h</w:t>
      </w:r>
      <w:r w:rsidR="003921F1" w:rsidRPr="007D12D2">
        <w:rPr>
          <w:rFonts w:cs="Arial"/>
        </w:rPr>
        <w:t>ave unsafe amounts of opioid pain medications</w:t>
      </w:r>
    </w:p>
    <w:p w14:paraId="3F889E98" w14:textId="5BE65C50"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prescription drugs, we work with your provider to correct the problem.</w:t>
      </w:r>
      <w:bookmarkStart w:id="127" w:name="_9__Getting_the_1"/>
      <w:bookmarkStart w:id="128" w:name="_9__Getting_the"/>
      <w:bookmarkStart w:id="129" w:name="_Voluntarily_ending_your"/>
      <w:bookmarkStart w:id="130" w:name="_8__How_to"/>
      <w:bookmarkStart w:id="131" w:name="_12_Legal_Notices"/>
      <w:bookmarkStart w:id="132" w:name="_11_Definition_of_Some_Words_Used_in"/>
      <w:bookmarkStart w:id="133" w:name="_12_Definition_of_Some_Words_Used_in"/>
      <w:bookmarkStart w:id="134" w:name="_13_Definition_of"/>
      <w:bookmarkStart w:id="135" w:name="_13__Helpful_Phone"/>
      <w:bookmarkStart w:id="136" w:name="_12__Helpful_Phone"/>
      <w:bookmarkStart w:id="137" w:name="_14__Definition_of"/>
      <w:bookmarkStart w:id="138" w:name="_13__Definition_of"/>
      <w:bookmarkStart w:id="139" w:name="_6__Your_rights"/>
      <w:bookmarkStart w:id="140" w:name="_1_Introduction_1"/>
      <w:bookmarkStart w:id="141" w:name="_1__Introduction"/>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7390A0D" w14:textId="1D241A69" w:rsidR="00925748" w:rsidRPr="007D12D2" w:rsidRDefault="00374D2C">
      <w:pPr>
        <w:pStyle w:val="Heading2"/>
        <w:rPr>
          <w:rFonts w:cs="Arial"/>
        </w:rPr>
      </w:pPr>
      <w:bookmarkStart w:id="142" w:name="_Toc109315748"/>
      <w:bookmarkStart w:id="143" w:name="_Toc199361871"/>
      <w:bookmarkStart w:id="144" w:name="_Toc334603425"/>
      <w:bookmarkStart w:id="145" w:name="_Toc348534474"/>
      <w:bookmarkStart w:id="146" w:name="_Toc166681846"/>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42"/>
      <w:bookmarkEnd w:id="143"/>
      <w:r w:rsidR="00925748" w:rsidRPr="007D12D2">
        <w:rPr>
          <w:rFonts w:cs="Arial"/>
        </w:rPr>
        <w:t>drugs</w:t>
      </w:r>
      <w:bookmarkEnd w:id="144"/>
      <w:bookmarkEnd w:id="145"/>
      <w:bookmarkEnd w:id="146"/>
    </w:p>
    <w:p w14:paraId="624396F2" w14:textId="78D0C001" w:rsidR="00576146" w:rsidRPr="007D12D2" w:rsidRDefault="00C6613D" w:rsidP="00E7259A">
      <w:pPr>
        <w:rPr>
          <w:rFonts w:cs="Arial"/>
        </w:rPr>
      </w:pPr>
      <w:r w:rsidRPr="009114EB">
        <w:rPr>
          <w:color w:val="548DD4"/>
        </w:rPr>
        <w:t>[</w:t>
      </w:r>
      <w:r w:rsidR="003E61CA" w:rsidRPr="009114EB">
        <w:rPr>
          <w:i/>
          <w:iCs/>
          <w:color w:val="548DD4"/>
        </w:rPr>
        <w:t>If plan has more than one medication therapy management program update language to reflect this</w:t>
      </w:r>
      <w:r w:rsidR="003E61CA" w:rsidRPr="009114EB">
        <w:rPr>
          <w:color w:val="548DD4"/>
        </w:rPr>
        <w:t>.</w:t>
      </w:r>
      <w:r w:rsidRPr="009114EB">
        <w:rPr>
          <w:iCs/>
          <w:color w:val="548DD4"/>
        </w:rPr>
        <w:t>]</w:t>
      </w:r>
      <w:r w:rsidR="003E61CA" w:rsidRPr="009114EB">
        <w:rPr>
          <w:rFonts w:cs="Arial"/>
          <w:color w:val="548DD4"/>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F16DCF">
        <w:rPr>
          <w:rFonts w:cs="Arial"/>
        </w:rPr>
        <w:t>If you qualify for the program, a</w:t>
      </w:r>
      <w:r w:rsidR="00576146" w:rsidRPr="007D12D2">
        <w:rPr>
          <w:rFonts w:cs="Arial"/>
        </w:rPr>
        <w:t xml:space="preserve"> pharmacist or other health professional will give you a comprehensive review of all </w:t>
      </w:r>
      <w:r w:rsidR="0070304E">
        <w:rPr>
          <w:rFonts w:cs="Arial"/>
        </w:rPr>
        <w:t xml:space="preserve">of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09BDEAFA" w:rsidR="00576146" w:rsidRPr="007D12D2" w:rsidRDefault="00E42D5E" w:rsidP="00E7259A">
      <w:pPr>
        <w:pStyle w:val="ListBullet"/>
        <w:rPr>
          <w:rFonts w:cs="Arial"/>
        </w:rPr>
      </w:pPr>
      <w:r>
        <w:rPr>
          <w:rFonts w:cs="Arial"/>
        </w:rPr>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2B76A8C8" w:rsidR="0070304E" w:rsidRDefault="0070304E" w:rsidP="00E7259A">
      <w:pPr>
        <w:rPr>
          <w:rFonts w:cs="Arial"/>
        </w:rPr>
      </w:pPr>
      <w:r>
        <w:rPr>
          <w:rFonts w:cs="Arial"/>
        </w:rPr>
        <w:t>Then, they will give you:</w:t>
      </w:r>
    </w:p>
    <w:p w14:paraId="5C99FFD6" w14:textId="77777777" w:rsid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A</w:t>
      </w:r>
      <w:r w:rsidR="00576146" w:rsidRPr="0070304E">
        <w:rPr>
          <w:rFonts w:ascii="Arial" w:hAnsi="Arial" w:cs="Arial"/>
        </w:rPr>
        <w:t xml:space="preserve"> written summary of this discussion. The summary has a medication action plan that recommends what you can do </w:t>
      </w:r>
      <w:r w:rsidRPr="0070304E">
        <w:rPr>
          <w:rFonts w:ascii="Arial" w:hAnsi="Arial" w:cs="Arial"/>
        </w:rPr>
        <w:t>for the</w:t>
      </w:r>
      <w:r w:rsidR="00576146" w:rsidRPr="0070304E">
        <w:rPr>
          <w:rFonts w:ascii="Arial" w:hAnsi="Arial" w:cs="Arial"/>
        </w:rPr>
        <w:t xml:space="preserve"> best use of your medications. </w:t>
      </w:r>
    </w:p>
    <w:p w14:paraId="7441849F" w14:textId="57A34B1C" w:rsid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A</w:t>
      </w:r>
      <w:r w:rsidR="00576146" w:rsidRPr="0070304E">
        <w:rPr>
          <w:rFonts w:ascii="Arial" w:hAnsi="Arial" w:cs="Arial"/>
        </w:rPr>
        <w:t xml:space="preserve"> personal medication list that include</w:t>
      </w:r>
      <w:r w:rsidRPr="0070304E">
        <w:rPr>
          <w:rFonts w:ascii="Arial" w:hAnsi="Arial" w:cs="Arial"/>
        </w:rPr>
        <w:t>s</w:t>
      </w:r>
      <w:r w:rsidR="00576146" w:rsidRPr="0070304E">
        <w:rPr>
          <w:rFonts w:ascii="Arial" w:hAnsi="Arial" w:cs="Arial"/>
        </w:rPr>
        <w:t xml:space="preserve"> all medications you</w:t>
      </w:r>
      <w:r w:rsidRPr="0070304E">
        <w:rPr>
          <w:rFonts w:ascii="Arial" w:hAnsi="Arial" w:cs="Arial"/>
        </w:rPr>
        <w:t xml:space="preserve"> take</w:t>
      </w:r>
      <w:r w:rsidR="001A0D53">
        <w:rPr>
          <w:rFonts w:ascii="Arial" w:hAnsi="Arial" w:cs="Arial"/>
        </w:rPr>
        <w:t>, how much you take, and when</w:t>
      </w:r>
      <w:r w:rsidRPr="0070304E">
        <w:rPr>
          <w:rFonts w:ascii="Arial" w:hAnsi="Arial" w:cs="Arial"/>
        </w:rPr>
        <w:t xml:space="preserve"> </w:t>
      </w:r>
      <w:r w:rsidR="00576146" w:rsidRPr="0070304E">
        <w:rPr>
          <w:rFonts w:ascii="Arial" w:hAnsi="Arial" w:cs="Arial"/>
        </w:rPr>
        <w:t>and why you take them.</w:t>
      </w:r>
    </w:p>
    <w:p w14:paraId="0D6B9DA1" w14:textId="303DD69F" w:rsidR="00576146" w:rsidRP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I</w:t>
      </w:r>
      <w:r w:rsidR="00B138CF" w:rsidRPr="0070304E">
        <w:rPr>
          <w:rFonts w:ascii="Arial" w:hAnsi="Arial" w:cs="Arial"/>
        </w:rPr>
        <w:t>nformation about safe disposal of prescription medications that are controlled substances.</w:t>
      </w:r>
    </w:p>
    <w:p w14:paraId="3D490ED1" w14:textId="69C27B8E" w:rsidR="008220D5" w:rsidRDefault="00576146" w:rsidP="00E7259A">
      <w:pPr>
        <w:rPr>
          <w:rFonts w:cs="Arial"/>
        </w:rPr>
      </w:pPr>
      <w:r w:rsidRPr="007D12D2">
        <w:rPr>
          <w:rFonts w:cs="Arial"/>
        </w:rPr>
        <w:t xml:space="preserve">It’s a good idea to talk to your </w:t>
      </w:r>
      <w:r w:rsidR="00FB70E1">
        <w:rPr>
          <w:rFonts w:cs="Arial"/>
        </w:rPr>
        <w:t>prescriber</w:t>
      </w:r>
      <w:r w:rsidRPr="007D12D2">
        <w:rPr>
          <w:rFonts w:cs="Arial"/>
        </w:rPr>
        <w:t xml:space="preserve"> about your action plan and medication list. </w:t>
      </w:r>
    </w:p>
    <w:p w14:paraId="1D436809" w14:textId="77777777" w:rsidR="008220D5" w:rsidRDefault="0070304E" w:rsidP="00463EC3">
      <w:pPr>
        <w:pStyle w:val="ListParagraph"/>
        <w:numPr>
          <w:ilvl w:val="0"/>
          <w:numId w:val="21"/>
        </w:numPr>
        <w:spacing w:after="200" w:line="300" w:lineRule="exact"/>
        <w:ind w:right="720"/>
        <w:rPr>
          <w:rFonts w:ascii="Arial" w:hAnsi="Arial" w:cs="Arial"/>
        </w:rPr>
      </w:pPr>
      <w:r w:rsidRPr="008220D5">
        <w:rPr>
          <w:rFonts w:ascii="Arial" w:hAnsi="Arial" w:cs="Arial"/>
        </w:rPr>
        <w:t>Take</w:t>
      </w:r>
      <w:r w:rsidR="00576146" w:rsidRPr="008220D5">
        <w:rPr>
          <w:rFonts w:ascii="Arial" w:hAnsi="Arial" w:cs="Arial"/>
        </w:rPr>
        <w:t xml:space="preserve"> your action plan and medication list to your visit or anytime you talk with your doctors, pharmacists, and other health care providers.</w:t>
      </w:r>
    </w:p>
    <w:p w14:paraId="748AED5F" w14:textId="5CD71D01" w:rsidR="00576146" w:rsidRPr="008220D5" w:rsidRDefault="008220D5" w:rsidP="009A02E3">
      <w:pPr>
        <w:pStyle w:val="ListParagraph"/>
        <w:numPr>
          <w:ilvl w:val="0"/>
          <w:numId w:val="21"/>
        </w:numPr>
        <w:spacing w:after="200" w:line="300" w:lineRule="exact"/>
        <w:rPr>
          <w:rFonts w:ascii="Arial" w:hAnsi="Arial" w:cs="Arial"/>
        </w:rPr>
      </w:pPr>
      <w:r>
        <w:rPr>
          <w:rFonts w:ascii="Arial" w:hAnsi="Arial" w:cs="Arial"/>
        </w:rPr>
        <w:t>T</w:t>
      </w:r>
      <w:r w:rsidR="00576146" w:rsidRPr="008220D5">
        <w:rPr>
          <w:rFonts w:ascii="Arial" w:hAnsi="Arial" w:cs="Arial"/>
        </w:rPr>
        <w:t>ake your medication list with you if you go to the hospital or emergency room.</w:t>
      </w:r>
    </w:p>
    <w:p w14:paraId="10C14515" w14:textId="55EC2BC5"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 not want to be in the program, let us know, and we will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lastRenderedPageBreak/>
        <w:t xml:space="preserve">If you have questions about these programs, contact Member Services </w:t>
      </w:r>
      <w:r w:rsidR="00C6613D" w:rsidRPr="00195BA8">
        <w:rPr>
          <w:rFonts w:cs="Arial"/>
          <w:color w:val="548DD4"/>
        </w:rPr>
        <w:t>[</w:t>
      </w:r>
      <w:r w:rsidRPr="00195BA8">
        <w:rPr>
          <w:rFonts w:cs="Arial"/>
          <w:i/>
          <w:iCs/>
          <w:color w:val="548DD4"/>
        </w:rPr>
        <w:t>insert if applicable</w:t>
      </w:r>
      <w:r w:rsidRPr="00195BA8">
        <w:rPr>
          <w:rFonts w:cs="Arial"/>
          <w:color w:val="548DD4"/>
        </w:rPr>
        <w:t xml:space="preserve">: </w:t>
      </w:r>
      <w:r w:rsidR="00AB1954" w:rsidRPr="00195BA8">
        <w:rPr>
          <w:rFonts w:cs="Arial"/>
          <w:color w:val="548DD4"/>
        </w:rPr>
        <w:t>or your care coordinator</w:t>
      </w:r>
      <w:r w:rsidR="00C6613D" w:rsidRPr="00195BA8">
        <w:rPr>
          <w:rFonts w:cs="Arial"/>
          <w:color w:val="548DD4"/>
        </w:rPr>
        <w:t>]</w:t>
      </w:r>
      <w:r w:rsidR="003E386F" w:rsidRPr="007D12D2">
        <w:rPr>
          <w:rFonts w:cs="Arial"/>
        </w:rPr>
        <w:t>.</w:t>
      </w:r>
    </w:p>
    <w:p w14:paraId="14A8EA77" w14:textId="1123440A" w:rsidR="00EF3786" w:rsidRPr="007D12D2" w:rsidRDefault="00EF3786" w:rsidP="00C13C7A">
      <w:pPr>
        <w:pStyle w:val="Heading2"/>
        <w:rPr>
          <w:rFonts w:cs="Arial"/>
        </w:rPr>
      </w:pPr>
      <w:bookmarkStart w:id="147" w:name="_Toc512422867"/>
      <w:bookmarkStart w:id="148" w:name="_Toc166681847"/>
      <w:r w:rsidRPr="007D12D2">
        <w:rPr>
          <w:rFonts w:cs="Arial"/>
        </w:rPr>
        <w:t xml:space="preserve">G3. Drug management program </w:t>
      </w:r>
      <w:r w:rsidR="006E348A">
        <w:rPr>
          <w:rFonts w:cs="Arial"/>
        </w:rPr>
        <w:t xml:space="preserve">for safe use of </w:t>
      </w:r>
      <w:r w:rsidRPr="007D12D2">
        <w:rPr>
          <w:rFonts w:cs="Arial"/>
        </w:rPr>
        <w:t>opioid medications</w:t>
      </w:r>
      <w:bookmarkEnd w:id="147"/>
      <w:bookmarkEnd w:id="148"/>
    </w:p>
    <w:p w14:paraId="0007DC7C" w14:textId="50A7C3CE" w:rsidR="00EF3786" w:rsidRPr="007D12D2" w:rsidRDefault="008220D5" w:rsidP="00E7259A">
      <w:pPr>
        <w:rPr>
          <w:rFonts w:cs="Arial"/>
        </w:rPr>
      </w:pPr>
      <w:r>
        <w:rPr>
          <w:rFonts w:cs="Arial"/>
        </w:rPr>
        <w:t>Our plan</w:t>
      </w:r>
      <w:r w:rsidR="00EF3786" w:rsidRPr="007D12D2">
        <w:rPr>
          <w:rFonts w:cs="Arial"/>
        </w:rPr>
        <w:t xml:space="preserve"> has a program that can help members safely use their prescription opioid medications </w:t>
      </w:r>
      <w:r w:rsidR="00B138CF" w:rsidRPr="007D12D2">
        <w:rPr>
          <w:rFonts w:cs="Arial"/>
        </w:rPr>
        <w:t>and</w:t>
      </w:r>
      <w:r w:rsidR="00EF3786" w:rsidRPr="007D12D2">
        <w:rPr>
          <w:rFonts w:cs="Arial"/>
        </w:rPr>
        <w:t xml:space="preserve"> other medications that are frequently </w:t>
      </w:r>
      <w:r w:rsidR="00B138CF" w:rsidRPr="007D12D2">
        <w:rPr>
          <w:rFonts w:cs="Arial"/>
        </w:rPr>
        <w:t>mis</w:t>
      </w:r>
      <w:r w:rsidR="00EF3786" w:rsidRPr="007D12D2">
        <w:rPr>
          <w:rFonts w:cs="Arial"/>
        </w:rPr>
        <w:t xml:space="preserve">used. This program is called a Drug Management Program (DMP). </w:t>
      </w:r>
    </w:p>
    <w:p w14:paraId="48A221A4" w14:textId="00C579E2" w:rsidR="00EF3786" w:rsidRPr="007D12D2" w:rsidRDefault="00EF3786" w:rsidP="00E7259A">
      <w:pPr>
        <w:rPr>
          <w:rFonts w:cs="Arial"/>
        </w:rPr>
      </w:pPr>
      <w:r w:rsidRPr="007D12D2">
        <w:rPr>
          <w:rFonts w:cs="Arial"/>
        </w:rPr>
        <w:t xml:space="preserve">If you use opioid medications that you get from several </w:t>
      </w:r>
      <w:r w:rsidR="005B3DF4">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5B3DF4">
        <w:rPr>
          <w:rFonts w:cs="Arial"/>
        </w:rPr>
        <w:t>prescriber</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5B3DF4">
        <w:rPr>
          <w:rFonts w:cs="Arial"/>
        </w:rPr>
        <w:t>prescriber</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00C6613D" w:rsidRPr="005B3DF4">
        <w:rPr>
          <w:rFonts w:cs="Arial"/>
          <w:color w:val="548DD4"/>
        </w:rPr>
        <w:t>[</w:t>
      </w:r>
      <w:r w:rsidRPr="005B3DF4">
        <w:rPr>
          <w:rFonts w:cs="Arial"/>
          <w:i/>
          <w:iCs/>
          <w:color w:val="548DD4"/>
        </w:rPr>
        <w:t>insert if applicable</w:t>
      </w:r>
      <w:r w:rsidRPr="005B3DF4">
        <w:rPr>
          <w:rFonts w:cs="Arial"/>
          <w:color w:val="548DD4"/>
        </w:rPr>
        <w:t>: or benzodiazepine</w:t>
      </w:r>
      <w:r w:rsidR="00C6613D" w:rsidRPr="005B3DF4">
        <w:rPr>
          <w:rFonts w:cs="Arial"/>
          <w:color w:val="548DD4"/>
        </w:rPr>
        <w:t>]</w:t>
      </w:r>
      <w:r w:rsidRPr="007D12D2">
        <w:rPr>
          <w:rFonts w:cs="Arial"/>
        </w:rPr>
        <w:t xml:space="preserve"> medications</w:t>
      </w:r>
      <w:r w:rsidR="00B138CF" w:rsidRPr="007D12D2">
        <w:rPr>
          <w:rFonts w:cs="Arial"/>
        </w:rPr>
        <w:t xml:space="preserve"> is not safe</w:t>
      </w:r>
      <w:r w:rsidRPr="007D12D2">
        <w:rPr>
          <w:rFonts w:cs="Arial"/>
        </w:rPr>
        <w:t>, we may limit how you can get those medications. Limitations may include:</w:t>
      </w:r>
    </w:p>
    <w:p w14:paraId="0EF16AF2" w14:textId="0E4B6C18" w:rsidR="00EF3786" w:rsidRPr="00E20C51" w:rsidRDefault="00EF3786" w:rsidP="00E7259A">
      <w:pPr>
        <w:pStyle w:val="ListBullet"/>
        <w:rPr>
          <w:rFonts w:cs="Arial"/>
          <w:color w:val="548DD4"/>
        </w:rPr>
      </w:pPr>
      <w:r w:rsidRPr="008220D5">
        <w:rPr>
          <w:rFonts w:cs="Arial"/>
        </w:rPr>
        <w:t xml:space="preserve">Requiring you to get all prescriptions for those medications from </w:t>
      </w:r>
      <w:r w:rsidR="00C6613D">
        <w:rPr>
          <w:rFonts w:cs="Arial"/>
          <w:color w:val="548DD4"/>
        </w:rPr>
        <w:t>[</w:t>
      </w:r>
      <w:r w:rsidR="008220D5" w:rsidRPr="00E20C51">
        <w:rPr>
          <w:rFonts w:cs="Arial"/>
          <w:i/>
          <w:color w:val="548DD4"/>
        </w:rPr>
        <w:t>insert</w:t>
      </w:r>
      <w:r w:rsidR="008220D5" w:rsidRPr="008220D5">
        <w:rPr>
          <w:rFonts w:cs="Arial"/>
          <w:color w:val="548DD4"/>
        </w:rPr>
        <w:t xml:space="preserve">: </w:t>
      </w:r>
      <w:r w:rsidR="00B138CF" w:rsidRPr="008220D5">
        <w:rPr>
          <w:rFonts w:cs="Arial"/>
          <w:color w:val="548DD4"/>
        </w:rPr>
        <w:t xml:space="preserve">a certain </w:t>
      </w:r>
      <w:r w:rsidRPr="008220D5">
        <w:rPr>
          <w:rFonts w:cs="Arial"/>
          <w:color w:val="548DD4"/>
        </w:rPr>
        <w:t xml:space="preserve">pharmacy </w:t>
      </w:r>
      <w:r w:rsidR="00B138CF" w:rsidRPr="00E20C51">
        <w:rPr>
          <w:rFonts w:cs="Arial"/>
          <w:b/>
          <w:i/>
          <w:color w:val="548DD4"/>
        </w:rPr>
        <w:t>or</w:t>
      </w:r>
      <w:r w:rsidR="00B138CF" w:rsidRPr="008220D5">
        <w:rPr>
          <w:rFonts w:cs="Arial"/>
          <w:i/>
          <w:color w:val="548DD4"/>
        </w:rPr>
        <w:t xml:space="preserve"> </w:t>
      </w:r>
      <w:r w:rsidR="00B138CF" w:rsidRPr="008220D5">
        <w:rPr>
          <w:rFonts w:cs="Arial"/>
          <w:color w:val="548DD4"/>
        </w:rPr>
        <w:t>certain pharmacies</w:t>
      </w:r>
      <w:r w:rsidR="00C6613D">
        <w:rPr>
          <w:rFonts w:cs="Arial"/>
          <w:color w:val="548DD4"/>
        </w:rPr>
        <w:t>]</w:t>
      </w:r>
      <w:r w:rsidR="00B138CF" w:rsidRPr="008220D5">
        <w:rPr>
          <w:rFonts w:cs="Arial"/>
        </w:rPr>
        <w:t xml:space="preserve"> </w:t>
      </w:r>
      <w:r w:rsidRPr="008220D5">
        <w:rPr>
          <w:rFonts w:cs="Arial"/>
        </w:rPr>
        <w:t xml:space="preserve">and/or from </w:t>
      </w:r>
      <w:r w:rsidR="00C6613D">
        <w:rPr>
          <w:rFonts w:cs="Arial"/>
          <w:color w:val="548DD4"/>
        </w:rPr>
        <w:t>[</w:t>
      </w:r>
      <w:r w:rsidR="008220D5" w:rsidRPr="00E20C51">
        <w:rPr>
          <w:rFonts w:cs="Arial"/>
          <w:i/>
          <w:color w:val="548DD4"/>
        </w:rPr>
        <w:t>insert:</w:t>
      </w:r>
      <w:r w:rsidR="008220D5" w:rsidRPr="00E20C51">
        <w:rPr>
          <w:rFonts w:cs="Arial"/>
          <w:color w:val="548DD4"/>
        </w:rPr>
        <w:t xml:space="preserve"> </w:t>
      </w:r>
      <w:r w:rsidR="00B138CF" w:rsidRPr="00E20C51">
        <w:rPr>
          <w:rFonts w:cs="Arial"/>
          <w:color w:val="548DD4"/>
        </w:rPr>
        <w:t>a certain</w:t>
      </w:r>
      <w:r w:rsidRPr="00E20C51">
        <w:rPr>
          <w:rFonts w:cs="Arial"/>
          <w:color w:val="548DD4"/>
        </w:rPr>
        <w:t xml:space="preserve"> </w:t>
      </w:r>
      <w:r w:rsidR="00DE31A3">
        <w:rPr>
          <w:rFonts w:cs="Arial"/>
          <w:color w:val="548DD4"/>
        </w:rPr>
        <w:t>prescriber</w:t>
      </w:r>
      <w:r w:rsidR="00B138CF" w:rsidRPr="00E20C51">
        <w:rPr>
          <w:rFonts w:cs="Arial"/>
          <w:color w:val="548DD4"/>
        </w:rPr>
        <w:t xml:space="preserve"> </w:t>
      </w:r>
      <w:r w:rsidR="00B138CF" w:rsidRPr="00E20C51">
        <w:rPr>
          <w:rFonts w:cs="Arial"/>
          <w:b/>
          <w:i/>
          <w:color w:val="548DD4"/>
        </w:rPr>
        <w:t>or</w:t>
      </w:r>
      <w:r w:rsidR="00B138CF" w:rsidRPr="00E20C51">
        <w:rPr>
          <w:rFonts w:cs="Arial"/>
          <w:color w:val="548DD4"/>
        </w:rPr>
        <w:t xml:space="preserve"> certain </w:t>
      </w:r>
      <w:r w:rsidR="00DE31A3">
        <w:rPr>
          <w:rFonts w:cs="Arial"/>
          <w:color w:val="548DD4"/>
        </w:rPr>
        <w:t>prescribers</w:t>
      </w:r>
      <w:r w:rsidR="00C6613D">
        <w:rPr>
          <w:rFonts w:cs="Arial"/>
          <w:color w:val="548DD4"/>
        </w:rPr>
        <w:t>]</w:t>
      </w:r>
    </w:p>
    <w:p w14:paraId="5EA08946" w14:textId="32E2DD1A" w:rsidR="00EF3786" w:rsidRPr="008220D5" w:rsidRDefault="00EF3786" w:rsidP="00E7259A">
      <w:pPr>
        <w:pStyle w:val="ListBullet"/>
        <w:rPr>
          <w:rFonts w:cs="Arial"/>
        </w:rPr>
      </w:pPr>
      <w:r w:rsidRPr="008220D5">
        <w:rPr>
          <w:rFonts w:cs="Arial"/>
        </w:rPr>
        <w:t>Limiting the amount of those medications we cover for you</w:t>
      </w:r>
    </w:p>
    <w:p w14:paraId="4FBF2795" w14:textId="45B3DC67" w:rsidR="00EF3786" w:rsidRPr="007D12D2" w:rsidRDefault="00EF3786" w:rsidP="00E7259A">
      <w:pPr>
        <w:rPr>
          <w:rFonts w:cs="Arial"/>
        </w:rPr>
      </w:pPr>
      <w:r w:rsidRPr="007D12D2">
        <w:rPr>
          <w:rFonts w:cs="Arial"/>
        </w:rPr>
        <w:t xml:space="preserve">If we </w:t>
      </w:r>
      <w:r w:rsidR="00B138CF" w:rsidRPr="007D12D2">
        <w:rPr>
          <w:rFonts w:cs="Arial"/>
        </w:rPr>
        <w:t>think</w:t>
      </w:r>
      <w:r w:rsidRPr="007D12D2">
        <w:rPr>
          <w:rFonts w:cs="Arial"/>
        </w:rPr>
        <w:t xml:space="preserve"> that one or more limitations should apply to you, we send you a letter in advance. </w:t>
      </w:r>
      <w:r w:rsidR="00F16DCF">
        <w:rPr>
          <w:rFonts w:cs="Arial"/>
        </w:rPr>
        <w:t>The letter will tell you if we will limit coverage of these drugs for you, or if you’ll be required to get the prescriptions for these drugs only from a specific provider or pharmacy.</w:t>
      </w:r>
    </w:p>
    <w:p w14:paraId="71AE0A1E" w14:textId="7E7E7E7D" w:rsidR="00B138CF" w:rsidRPr="007D12D2" w:rsidRDefault="00EF3786" w:rsidP="00E7259A">
      <w:pPr>
        <w:rPr>
          <w:rFonts w:cs="Arial"/>
        </w:rPr>
      </w:pPr>
      <w:r w:rsidRPr="007D12D2">
        <w:rPr>
          <w:rFonts w:cs="Arial"/>
          <w:b/>
        </w:rPr>
        <w:t xml:space="preserve">You will have a chance to tell us which </w:t>
      </w:r>
      <w:r w:rsidR="00DE31A3">
        <w:rPr>
          <w:rFonts w:cs="Arial"/>
          <w:b/>
        </w:rPr>
        <w:t>prescribers</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If we decide to limit your coverage for these medications after you have a chance to respond, we send you another letter that confirms the limitations</w:t>
      </w:r>
      <w:r w:rsidRPr="007D12D2">
        <w:rPr>
          <w:rFonts w:cs="Arial"/>
        </w:rPr>
        <w:t xml:space="preserve">. </w:t>
      </w:r>
    </w:p>
    <w:p w14:paraId="735E6135" w14:textId="55C77895" w:rsidR="00EF3786" w:rsidRPr="007D12D2" w:rsidDel="00D063C7" w:rsidRDefault="00EF3786" w:rsidP="00E7259A">
      <w:pPr>
        <w:rPr>
          <w:rFonts w:cs="Arial"/>
        </w:rPr>
      </w:pPr>
      <w:r w:rsidRPr="007D12D2">
        <w:rPr>
          <w:rFonts w:cs="Arial"/>
        </w:rPr>
        <w:t xml:space="preserve">If you think we made a mistake, you disagree that you are at risk for prescription drug </w:t>
      </w:r>
      <w:r w:rsidR="00B138CF" w:rsidRPr="007D12D2">
        <w:rPr>
          <w:rFonts w:cs="Arial"/>
        </w:rPr>
        <w:t>mis</w:t>
      </w:r>
      <w:r w:rsidRPr="007D12D2">
        <w:rPr>
          <w:rFonts w:cs="Arial"/>
        </w:rPr>
        <w:t xml:space="preserve">use, or you disagree with the limitation, you and your prescriber can </w:t>
      </w:r>
      <w:r w:rsidR="00E20C51">
        <w:rPr>
          <w:rFonts w:cs="Arial"/>
        </w:rPr>
        <w:t>make</w:t>
      </w:r>
      <w:r w:rsidRPr="007D12D2">
        <w:rPr>
          <w:rFonts w:cs="Arial"/>
        </w:rPr>
        <w:t xml:space="preserve"> an appeal. </w:t>
      </w:r>
      <w:r w:rsidR="00B138CF" w:rsidRPr="007D12D2">
        <w:rPr>
          <w:rFonts w:cs="Arial"/>
        </w:rPr>
        <w:t xml:space="preserve">If you </w:t>
      </w:r>
      <w:r w:rsidR="00E20C51">
        <w:rPr>
          <w:rFonts w:cs="Arial"/>
        </w:rPr>
        <w:t>make</w:t>
      </w:r>
      <w:r w:rsidR="00B138CF" w:rsidRPr="007D12D2">
        <w:rPr>
          <w:rFonts w:cs="Arial"/>
        </w:rPr>
        <w:t xml:space="preserve"> an appeal, we will </w:t>
      </w:r>
      <w:r w:rsidR="002A0104">
        <w:rPr>
          <w:rFonts w:cs="Arial"/>
        </w:rPr>
        <w:t xml:space="preserve">review </w:t>
      </w:r>
      <w:r w:rsidR="00B138CF" w:rsidRPr="007D12D2">
        <w:rPr>
          <w:rFonts w:cs="Arial"/>
        </w:rPr>
        <w:t xml:space="preserve">your case and give you our decision. If we continue to deny any part of your appeal related to limitations to your access to these medications, we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B06AFC">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40169F">
        <w:rPr>
          <w:rFonts w:cs="Arial"/>
          <w:b/>
        </w:rPr>
        <w:t>Chapter 9</w:t>
      </w:r>
      <w:r w:rsidR="00F866AD">
        <w:rPr>
          <w:rFonts w:cs="Arial"/>
        </w:rPr>
        <w:t xml:space="preserve"> of your </w:t>
      </w:r>
      <w:r w:rsidR="001A175A">
        <w:rPr>
          <w:rFonts w:cs="Arial"/>
          <w:i/>
        </w:rPr>
        <w:t>Evidence of Coverage</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0D78F2">
      <w:headerReference w:type="default" r:id="rId11"/>
      <w:footerReference w:type="default" r:id="rId12"/>
      <w:headerReference w:type="first" r:id="rId13"/>
      <w:footerReference w:type="first" r:id="rId14"/>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3F20B" w14:textId="77777777" w:rsidR="00C008B3" w:rsidRDefault="00C008B3" w:rsidP="00EA4A7F">
      <w:pPr>
        <w:spacing w:after="0" w:line="240" w:lineRule="auto"/>
      </w:pPr>
      <w:r>
        <w:separator/>
      </w:r>
    </w:p>
  </w:endnote>
  <w:endnote w:type="continuationSeparator" w:id="0">
    <w:p w14:paraId="3A0E6596" w14:textId="77777777" w:rsidR="00C008B3" w:rsidRDefault="00C008B3" w:rsidP="00EA4A7F">
      <w:pPr>
        <w:spacing w:after="0" w:line="240" w:lineRule="auto"/>
      </w:pPr>
      <w:r>
        <w:continuationSeparator/>
      </w:r>
    </w:p>
  </w:endnote>
  <w:endnote w:type="continuationNotice" w:id="1">
    <w:p w14:paraId="451D4CDF" w14:textId="77777777" w:rsidR="00C008B3" w:rsidRDefault="00C008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F05B" w14:textId="35C3042E"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956FAD">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C3FC" w14:textId="0B8B7D49"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956FAD">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6BA9E" w14:textId="77777777" w:rsidR="00C008B3" w:rsidRDefault="00C008B3" w:rsidP="00EA4A7F">
      <w:pPr>
        <w:spacing w:after="0" w:line="240" w:lineRule="auto"/>
      </w:pPr>
      <w:r>
        <w:separator/>
      </w:r>
    </w:p>
  </w:footnote>
  <w:footnote w:type="continuationSeparator" w:id="0">
    <w:p w14:paraId="43B6FC67" w14:textId="77777777" w:rsidR="00C008B3" w:rsidRDefault="00C008B3" w:rsidP="00EA4A7F">
      <w:pPr>
        <w:spacing w:after="0" w:line="240" w:lineRule="auto"/>
      </w:pPr>
      <w:r>
        <w:continuationSeparator/>
      </w:r>
    </w:p>
  </w:footnote>
  <w:footnote w:type="continuationNotice" w:id="1">
    <w:p w14:paraId="705ADA95" w14:textId="77777777" w:rsidR="00C008B3" w:rsidRDefault="00C008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3C61" w14:textId="4DB86337" w:rsidR="00FB1ABA" w:rsidRPr="00ED6735" w:rsidRDefault="00FB1ABA" w:rsidP="009C3918">
    <w:pPr>
      <w:pStyle w:val="Pageheader"/>
      <w:rPr>
        <w:color w:val="auto"/>
      </w:rPr>
    </w:pPr>
    <w:r w:rsidRPr="00ED6735">
      <w:rPr>
        <w:color w:val="auto"/>
      </w:rPr>
      <w:t xml:space="preserve">&lt;Plan name&gt; </w:t>
    </w:r>
    <w:r w:rsidR="0001315E">
      <w:rPr>
        <w:color w:val="auto"/>
      </w:rPr>
      <w:t>EVIDENCE OF COVERAGE</w:t>
    </w:r>
    <w:r w:rsidRPr="00ED6735">
      <w:rPr>
        <w:color w:val="auto"/>
      </w:rPr>
      <w:tab/>
      <w:t>Chapter 5: Getting your outpatient 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7343" w14:textId="15843254" w:rsidR="00FB1ABA" w:rsidRPr="00ED6735" w:rsidRDefault="00FB1ABA" w:rsidP="00E63F00">
    <w:pPr>
      <w:pStyle w:val="Pageheader"/>
      <w:rPr>
        <w:color w:val="auto"/>
      </w:rPr>
    </w:pPr>
    <w:r w:rsidRPr="00ED6735">
      <w:rPr>
        <w:color w:val="auto"/>
      </w:rPr>
      <w:t xml:space="preserve">&lt;Plan name&gt; </w:t>
    </w:r>
    <w:r w:rsidR="0001315E">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70C256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182710"/>
    <w:multiLevelType w:val="hybridMultilevel"/>
    <w:tmpl w:val="4D0ACD6A"/>
    <w:lvl w:ilvl="0" w:tplc="D74E82CE">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6B7AE6"/>
    <w:multiLevelType w:val="hybridMultilevel"/>
    <w:tmpl w:val="CAD61FB8"/>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0" w15:restartNumberingAfterBreak="0">
    <w:nsid w:val="1585434B"/>
    <w:multiLevelType w:val="hybridMultilevel"/>
    <w:tmpl w:val="98905BD8"/>
    <w:lvl w:ilvl="0" w:tplc="DBACCF46">
      <w:start w:val="1"/>
      <w:numFmt w:val="bullet"/>
      <w:pStyle w:val="D-SNPsecondleve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517A30"/>
    <w:multiLevelType w:val="hybridMultilevel"/>
    <w:tmpl w:val="9A08AD36"/>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8" w15:restartNumberingAfterBreak="0">
    <w:nsid w:val="27994DAA"/>
    <w:multiLevelType w:val="hybridMultilevel"/>
    <w:tmpl w:val="B3B250E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9" w15:restartNumberingAfterBreak="0">
    <w:nsid w:val="2D3D2B61"/>
    <w:multiLevelType w:val="hybridMultilevel"/>
    <w:tmpl w:val="C21E6B18"/>
    <w:lvl w:ilvl="0" w:tplc="E0164BA8">
      <w:start w:val="1"/>
      <w:numFmt w:val="decimal"/>
      <w:pStyle w:val="D-SNPNumberedLsi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FA29E3"/>
    <w:multiLevelType w:val="hybridMultilevel"/>
    <w:tmpl w:val="2B5E31E6"/>
    <w:lvl w:ilvl="0" w:tplc="D9F89F32">
      <w:start w:val="1"/>
      <w:numFmt w:val="bullet"/>
      <w:lvlText w:val="o"/>
      <w:lvlJc w:val="left"/>
      <w:pPr>
        <w:ind w:left="720" w:hanging="360"/>
      </w:pPr>
      <w:rPr>
        <w:rFonts w:ascii="Courier New" w:hAnsi="Courier New"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C9443B1"/>
    <w:multiLevelType w:val="hybridMultilevel"/>
    <w:tmpl w:val="DF6CF1C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7"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B121A6"/>
    <w:multiLevelType w:val="hybridMultilevel"/>
    <w:tmpl w:val="D11A817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2" w15:restartNumberingAfterBreak="0">
    <w:nsid w:val="49DF33BB"/>
    <w:multiLevelType w:val="hybridMultilevel"/>
    <w:tmpl w:val="9B2C6896"/>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3"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4"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453AC6"/>
    <w:multiLevelType w:val="hybridMultilevel"/>
    <w:tmpl w:val="59825DD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6" w15:restartNumberingAfterBreak="0">
    <w:nsid w:val="5E1D4EC7"/>
    <w:multiLevelType w:val="hybridMultilevel"/>
    <w:tmpl w:val="F4BC5D64"/>
    <w:lvl w:ilvl="0" w:tplc="BD6C5CE4">
      <w:start w:val="1"/>
      <w:numFmt w:val="bullet"/>
      <w:lvlText w:val=""/>
      <w:lvlJc w:val="left"/>
      <w:pPr>
        <w:ind w:left="1080" w:hanging="360"/>
      </w:pPr>
      <w:rPr>
        <w:rFonts w:ascii="Symbol" w:hAnsi="Symbol" w:hint="default"/>
        <w:color w:val="548DD4"/>
        <w:sz w:val="24"/>
        <w:szCs w:val="24"/>
      </w:rPr>
    </w:lvl>
    <w:lvl w:ilvl="1" w:tplc="E1C4DC5C">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976AC"/>
    <w:multiLevelType w:val="hybridMultilevel"/>
    <w:tmpl w:val="AB208E0C"/>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1" w15:restartNumberingAfterBreak="0">
    <w:nsid w:val="75D25548"/>
    <w:multiLevelType w:val="hybridMultilevel"/>
    <w:tmpl w:val="B0A648D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2"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E722965"/>
    <w:multiLevelType w:val="hybridMultilevel"/>
    <w:tmpl w:val="430200A6"/>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4"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3289607">
    <w:abstractNumId w:val="3"/>
  </w:num>
  <w:num w:numId="2" w16cid:durableId="434253060">
    <w:abstractNumId w:val="25"/>
  </w:num>
  <w:num w:numId="3" w16cid:durableId="1328292013">
    <w:abstractNumId w:val="5"/>
  </w:num>
  <w:num w:numId="4" w16cid:durableId="1729722655">
    <w:abstractNumId w:val="4"/>
  </w:num>
  <w:num w:numId="5" w16cid:durableId="1203984268">
    <w:abstractNumId w:val="15"/>
  </w:num>
  <w:num w:numId="6" w16cid:durableId="721369601">
    <w:abstractNumId w:val="8"/>
  </w:num>
  <w:num w:numId="7" w16cid:durableId="1266501923">
    <w:abstractNumId w:val="39"/>
  </w:num>
  <w:num w:numId="8" w16cid:durableId="24251881">
    <w:abstractNumId w:val="7"/>
  </w:num>
  <w:num w:numId="9" w16cid:durableId="154028591">
    <w:abstractNumId w:val="19"/>
  </w:num>
  <w:num w:numId="10" w16cid:durableId="848716105">
    <w:abstractNumId w:val="42"/>
  </w:num>
  <w:num w:numId="11" w16cid:durableId="1158769108">
    <w:abstractNumId w:val="10"/>
  </w:num>
  <w:num w:numId="12" w16cid:durableId="1484392472">
    <w:abstractNumId w:val="34"/>
  </w:num>
  <w:num w:numId="13" w16cid:durableId="376779498">
    <w:abstractNumId w:val="29"/>
  </w:num>
  <w:num w:numId="14" w16cid:durableId="1651399466">
    <w:abstractNumId w:val="23"/>
  </w:num>
  <w:num w:numId="15" w16cid:durableId="493490967">
    <w:abstractNumId w:val="11"/>
  </w:num>
  <w:num w:numId="16" w16cid:durableId="2083871224">
    <w:abstractNumId w:val="13"/>
  </w:num>
  <w:num w:numId="17" w16cid:durableId="1114397492">
    <w:abstractNumId w:val="12"/>
  </w:num>
  <w:num w:numId="18" w16cid:durableId="562836276">
    <w:abstractNumId w:val="37"/>
  </w:num>
  <w:num w:numId="19" w16cid:durableId="1695419642">
    <w:abstractNumId w:val="22"/>
  </w:num>
  <w:num w:numId="20" w16cid:durableId="1949772835">
    <w:abstractNumId w:val="28"/>
  </w:num>
  <w:num w:numId="21" w16cid:durableId="1817453303">
    <w:abstractNumId w:val="24"/>
  </w:num>
  <w:num w:numId="22" w16cid:durableId="290944747">
    <w:abstractNumId w:val="38"/>
  </w:num>
  <w:num w:numId="23" w16cid:durableId="2133357357">
    <w:abstractNumId w:val="44"/>
  </w:num>
  <w:num w:numId="24" w16cid:durableId="147475989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6679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57765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03007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61850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0915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900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2774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2898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555162">
    <w:abstractNumId w:val="14"/>
  </w:num>
  <w:num w:numId="34" w16cid:durableId="858130467">
    <w:abstractNumId w:val="2"/>
  </w:num>
  <w:num w:numId="35" w16cid:durableId="1250232659">
    <w:abstractNumId w:val="1"/>
  </w:num>
  <w:num w:numId="36" w16cid:durableId="2075812858">
    <w:abstractNumId w:val="0"/>
  </w:num>
  <w:num w:numId="37" w16cid:durableId="2050181846">
    <w:abstractNumId w:val="6"/>
  </w:num>
  <w:num w:numId="38" w16cid:durableId="30885316">
    <w:abstractNumId w:val="27"/>
  </w:num>
  <w:num w:numId="39" w16cid:durableId="1949653456">
    <w:abstractNumId w:val="33"/>
  </w:num>
  <w:num w:numId="40" w16cid:durableId="947929742">
    <w:abstractNumId w:val="36"/>
  </w:num>
  <w:num w:numId="41" w16cid:durableId="330182704">
    <w:abstractNumId w:val="20"/>
  </w:num>
  <w:num w:numId="42" w16cid:durableId="1589577247">
    <w:abstractNumId w:val="30"/>
  </w:num>
  <w:num w:numId="43" w16cid:durableId="122424329">
    <w:abstractNumId w:val="16"/>
  </w:num>
  <w:num w:numId="44" w16cid:durableId="1292396292">
    <w:abstractNumId w:val="17"/>
  </w:num>
  <w:num w:numId="45" w16cid:durableId="1978603953">
    <w:abstractNumId w:val="41"/>
  </w:num>
  <w:num w:numId="46" w16cid:durableId="598030004">
    <w:abstractNumId w:val="9"/>
  </w:num>
  <w:num w:numId="47" w16cid:durableId="998270097">
    <w:abstractNumId w:val="32"/>
  </w:num>
  <w:num w:numId="48" w16cid:durableId="203179458">
    <w:abstractNumId w:val="31"/>
  </w:num>
  <w:num w:numId="49" w16cid:durableId="689910459">
    <w:abstractNumId w:val="26"/>
  </w:num>
  <w:num w:numId="50" w16cid:durableId="1142844201">
    <w:abstractNumId w:val="18"/>
  </w:num>
  <w:num w:numId="51" w16cid:durableId="2122718948">
    <w:abstractNumId w:val="40"/>
  </w:num>
  <w:num w:numId="52" w16cid:durableId="1034043313">
    <w:abstractNumId w:val="43"/>
  </w:num>
  <w:num w:numId="53" w16cid:durableId="623116644">
    <w:abstractNumId w:val="21"/>
  </w:num>
  <w:num w:numId="54" w16cid:durableId="105081382">
    <w:abstractNumId w:val="19"/>
    <w:lvlOverride w:ilvl="0">
      <w:startOverride w:val="1"/>
    </w:lvlOverride>
  </w:num>
  <w:num w:numId="55" w16cid:durableId="1114133454">
    <w:abstractNumId w:val="19"/>
    <w:lvlOverride w:ilvl="0">
      <w:startOverride w:val="1"/>
    </w:lvlOverride>
  </w:num>
  <w:num w:numId="56" w16cid:durableId="2139376525">
    <w:abstractNumId w:val="35"/>
  </w:num>
  <w:num w:numId="57" w16cid:durableId="2064404508">
    <w:abstractNumId w:val="19"/>
    <w:lvlOverride w:ilvl="0">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2EB6"/>
    <w:rsid w:val="000037BB"/>
    <w:rsid w:val="00003947"/>
    <w:rsid w:val="00004C54"/>
    <w:rsid w:val="00004D95"/>
    <w:rsid w:val="000058EF"/>
    <w:rsid w:val="00006E90"/>
    <w:rsid w:val="00007355"/>
    <w:rsid w:val="000100E3"/>
    <w:rsid w:val="00010B0B"/>
    <w:rsid w:val="0001110A"/>
    <w:rsid w:val="0001192B"/>
    <w:rsid w:val="00012DA6"/>
    <w:rsid w:val="00012F0F"/>
    <w:rsid w:val="0001309B"/>
    <w:rsid w:val="0001315E"/>
    <w:rsid w:val="00013191"/>
    <w:rsid w:val="00015424"/>
    <w:rsid w:val="00017727"/>
    <w:rsid w:val="00020364"/>
    <w:rsid w:val="00020570"/>
    <w:rsid w:val="00021713"/>
    <w:rsid w:val="0002238B"/>
    <w:rsid w:val="00023B46"/>
    <w:rsid w:val="00023C3C"/>
    <w:rsid w:val="00023E61"/>
    <w:rsid w:val="0002412D"/>
    <w:rsid w:val="000253D8"/>
    <w:rsid w:val="0002561A"/>
    <w:rsid w:val="00025AB0"/>
    <w:rsid w:val="00026C66"/>
    <w:rsid w:val="00030874"/>
    <w:rsid w:val="00030B12"/>
    <w:rsid w:val="00031731"/>
    <w:rsid w:val="0003238A"/>
    <w:rsid w:val="000334AC"/>
    <w:rsid w:val="00033607"/>
    <w:rsid w:val="00034EB0"/>
    <w:rsid w:val="00035698"/>
    <w:rsid w:val="000369C9"/>
    <w:rsid w:val="000400FF"/>
    <w:rsid w:val="00040305"/>
    <w:rsid w:val="00040323"/>
    <w:rsid w:val="0004096F"/>
    <w:rsid w:val="00040BE6"/>
    <w:rsid w:val="000419FA"/>
    <w:rsid w:val="00041A54"/>
    <w:rsid w:val="00043A94"/>
    <w:rsid w:val="00044FDF"/>
    <w:rsid w:val="00045278"/>
    <w:rsid w:val="00045431"/>
    <w:rsid w:val="0004555C"/>
    <w:rsid w:val="000476F5"/>
    <w:rsid w:val="00047C4C"/>
    <w:rsid w:val="00050691"/>
    <w:rsid w:val="00050B1D"/>
    <w:rsid w:val="00050BDA"/>
    <w:rsid w:val="000554AB"/>
    <w:rsid w:val="00055BC2"/>
    <w:rsid w:val="00055EA4"/>
    <w:rsid w:val="00061264"/>
    <w:rsid w:val="000614E0"/>
    <w:rsid w:val="00062C9B"/>
    <w:rsid w:val="000638A2"/>
    <w:rsid w:val="0006393C"/>
    <w:rsid w:val="00065B61"/>
    <w:rsid w:val="00066F99"/>
    <w:rsid w:val="00067772"/>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24BA"/>
    <w:rsid w:val="000831B2"/>
    <w:rsid w:val="00084D8F"/>
    <w:rsid w:val="000856F8"/>
    <w:rsid w:val="00087B5F"/>
    <w:rsid w:val="00091A13"/>
    <w:rsid w:val="0009523E"/>
    <w:rsid w:val="00095C3A"/>
    <w:rsid w:val="000960A0"/>
    <w:rsid w:val="000971A4"/>
    <w:rsid w:val="000A03F4"/>
    <w:rsid w:val="000A1214"/>
    <w:rsid w:val="000A18C8"/>
    <w:rsid w:val="000A2C0A"/>
    <w:rsid w:val="000A33A4"/>
    <w:rsid w:val="000A4D9A"/>
    <w:rsid w:val="000A519F"/>
    <w:rsid w:val="000A57C5"/>
    <w:rsid w:val="000A58B7"/>
    <w:rsid w:val="000A75A0"/>
    <w:rsid w:val="000A78FD"/>
    <w:rsid w:val="000B02AA"/>
    <w:rsid w:val="000B0E1D"/>
    <w:rsid w:val="000B1A96"/>
    <w:rsid w:val="000B248B"/>
    <w:rsid w:val="000B33BA"/>
    <w:rsid w:val="000B370A"/>
    <w:rsid w:val="000B5F18"/>
    <w:rsid w:val="000B5F7A"/>
    <w:rsid w:val="000B7953"/>
    <w:rsid w:val="000C00AD"/>
    <w:rsid w:val="000C2EDD"/>
    <w:rsid w:val="000C3D58"/>
    <w:rsid w:val="000C4143"/>
    <w:rsid w:val="000C424A"/>
    <w:rsid w:val="000C5104"/>
    <w:rsid w:val="000C7CA1"/>
    <w:rsid w:val="000D02C7"/>
    <w:rsid w:val="000D23FA"/>
    <w:rsid w:val="000D2878"/>
    <w:rsid w:val="000D3597"/>
    <w:rsid w:val="000D3901"/>
    <w:rsid w:val="000D45A1"/>
    <w:rsid w:val="000D47CF"/>
    <w:rsid w:val="000D4E3E"/>
    <w:rsid w:val="000D5D56"/>
    <w:rsid w:val="000D5EB5"/>
    <w:rsid w:val="000D63D5"/>
    <w:rsid w:val="000D6D77"/>
    <w:rsid w:val="000D78F2"/>
    <w:rsid w:val="000D7DA7"/>
    <w:rsid w:val="000E0B92"/>
    <w:rsid w:val="000E1BC4"/>
    <w:rsid w:val="000E20EB"/>
    <w:rsid w:val="000E2106"/>
    <w:rsid w:val="000E2B9C"/>
    <w:rsid w:val="000E3876"/>
    <w:rsid w:val="000E40DE"/>
    <w:rsid w:val="000E65DB"/>
    <w:rsid w:val="000E65E3"/>
    <w:rsid w:val="000E67ED"/>
    <w:rsid w:val="000E7E0A"/>
    <w:rsid w:val="000F21C0"/>
    <w:rsid w:val="000F29F4"/>
    <w:rsid w:val="000F2CE9"/>
    <w:rsid w:val="000F3A10"/>
    <w:rsid w:val="000F4A87"/>
    <w:rsid w:val="000F4C94"/>
    <w:rsid w:val="000F5E19"/>
    <w:rsid w:val="00100F96"/>
    <w:rsid w:val="00102A33"/>
    <w:rsid w:val="00102D33"/>
    <w:rsid w:val="0010371F"/>
    <w:rsid w:val="001046EF"/>
    <w:rsid w:val="00104D3F"/>
    <w:rsid w:val="0010506F"/>
    <w:rsid w:val="0010561B"/>
    <w:rsid w:val="00105FE3"/>
    <w:rsid w:val="00107C4E"/>
    <w:rsid w:val="00112EFC"/>
    <w:rsid w:val="00115074"/>
    <w:rsid w:val="001150AB"/>
    <w:rsid w:val="0011600B"/>
    <w:rsid w:val="001171BA"/>
    <w:rsid w:val="0012071A"/>
    <w:rsid w:val="001214F6"/>
    <w:rsid w:val="0012179A"/>
    <w:rsid w:val="00123221"/>
    <w:rsid w:val="00124617"/>
    <w:rsid w:val="0012524A"/>
    <w:rsid w:val="00125ACE"/>
    <w:rsid w:val="00130217"/>
    <w:rsid w:val="00130659"/>
    <w:rsid w:val="001306DB"/>
    <w:rsid w:val="00131906"/>
    <w:rsid w:val="00131CD2"/>
    <w:rsid w:val="00131EAA"/>
    <w:rsid w:val="00131FA0"/>
    <w:rsid w:val="00132844"/>
    <w:rsid w:val="00133676"/>
    <w:rsid w:val="00136905"/>
    <w:rsid w:val="00136EAF"/>
    <w:rsid w:val="001374B5"/>
    <w:rsid w:val="00140D31"/>
    <w:rsid w:val="00141211"/>
    <w:rsid w:val="00141340"/>
    <w:rsid w:val="0014395B"/>
    <w:rsid w:val="00144679"/>
    <w:rsid w:val="00144B13"/>
    <w:rsid w:val="00150D35"/>
    <w:rsid w:val="00151884"/>
    <w:rsid w:val="001522ED"/>
    <w:rsid w:val="00152301"/>
    <w:rsid w:val="00152826"/>
    <w:rsid w:val="00152A0A"/>
    <w:rsid w:val="00152CD3"/>
    <w:rsid w:val="001537CF"/>
    <w:rsid w:val="001553E4"/>
    <w:rsid w:val="0015543F"/>
    <w:rsid w:val="0015614A"/>
    <w:rsid w:val="00157425"/>
    <w:rsid w:val="0015766E"/>
    <w:rsid w:val="00157761"/>
    <w:rsid w:val="00162D53"/>
    <w:rsid w:val="00163A20"/>
    <w:rsid w:val="00165901"/>
    <w:rsid w:val="001659E8"/>
    <w:rsid w:val="00165E30"/>
    <w:rsid w:val="00165FC8"/>
    <w:rsid w:val="0016664D"/>
    <w:rsid w:val="001668C6"/>
    <w:rsid w:val="00167704"/>
    <w:rsid w:val="00171277"/>
    <w:rsid w:val="001717F5"/>
    <w:rsid w:val="001721A1"/>
    <w:rsid w:val="00173109"/>
    <w:rsid w:val="00174495"/>
    <w:rsid w:val="00175283"/>
    <w:rsid w:val="00175F13"/>
    <w:rsid w:val="001762C3"/>
    <w:rsid w:val="00177D80"/>
    <w:rsid w:val="0018040A"/>
    <w:rsid w:val="00181FE7"/>
    <w:rsid w:val="0018293D"/>
    <w:rsid w:val="00182D9E"/>
    <w:rsid w:val="0018325F"/>
    <w:rsid w:val="00184249"/>
    <w:rsid w:val="001860A7"/>
    <w:rsid w:val="00187781"/>
    <w:rsid w:val="001914D3"/>
    <w:rsid w:val="00194028"/>
    <w:rsid w:val="00195BA8"/>
    <w:rsid w:val="001A0310"/>
    <w:rsid w:val="001A0D53"/>
    <w:rsid w:val="001A0DCD"/>
    <w:rsid w:val="001A175A"/>
    <w:rsid w:val="001A257E"/>
    <w:rsid w:val="001A2E6C"/>
    <w:rsid w:val="001A5E9E"/>
    <w:rsid w:val="001A6687"/>
    <w:rsid w:val="001A736D"/>
    <w:rsid w:val="001B0783"/>
    <w:rsid w:val="001B2BA5"/>
    <w:rsid w:val="001B357E"/>
    <w:rsid w:val="001B4A0B"/>
    <w:rsid w:val="001B4FB7"/>
    <w:rsid w:val="001B5005"/>
    <w:rsid w:val="001B668A"/>
    <w:rsid w:val="001B6791"/>
    <w:rsid w:val="001B71A5"/>
    <w:rsid w:val="001C03EB"/>
    <w:rsid w:val="001C0D59"/>
    <w:rsid w:val="001C28A9"/>
    <w:rsid w:val="001C2BAA"/>
    <w:rsid w:val="001C39D5"/>
    <w:rsid w:val="001C4D4F"/>
    <w:rsid w:val="001C6B01"/>
    <w:rsid w:val="001D0D27"/>
    <w:rsid w:val="001D1498"/>
    <w:rsid w:val="001D2F5B"/>
    <w:rsid w:val="001D43B4"/>
    <w:rsid w:val="001D4730"/>
    <w:rsid w:val="001D569F"/>
    <w:rsid w:val="001D6BBF"/>
    <w:rsid w:val="001D7290"/>
    <w:rsid w:val="001E021E"/>
    <w:rsid w:val="001E09CE"/>
    <w:rsid w:val="001E09FF"/>
    <w:rsid w:val="001E12C4"/>
    <w:rsid w:val="001E1D4E"/>
    <w:rsid w:val="001E2206"/>
    <w:rsid w:val="001E494B"/>
    <w:rsid w:val="001E4E58"/>
    <w:rsid w:val="001E5457"/>
    <w:rsid w:val="001E6C6F"/>
    <w:rsid w:val="001E7599"/>
    <w:rsid w:val="001F1266"/>
    <w:rsid w:val="001F15AB"/>
    <w:rsid w:val="001F1788"/>
    <w:rsid w:val="001F29EF"/>
    <w:rsid w:val="001F3CF7"/>
    <w:rsid w:val="001F3D8E"/>
    <w:rsid w:val="001F3E85"/>
    <w:rsid w:val="001F4298"/>
    <w:rsid w:val="001F4DF3"/>
    <w:rsid w:val="001F546B"/>
    <w:rsid w:val="002014F7"/>
    <w:rsid w:val="002015AE"/>
    <w:rsid w:val="002028A8"/>
    <w:rsid w:val="00203F53"/>
    <w:rsid w:val="00203FDB"/>
    <w:rsid w:val="00205280"/>
    <w:rsid w:val="00205B45"/>
    <w:rsid w:val="00205E38"/>
    <w:rsid w:val="00207079"/>
    <w:rsid w:val="00210E38"/>
    <w:rsid w:val="002118B9"/>
    <w:rsid w:val="002128DE"/>
    <w:rsid w:val="00212CD8"/>
    <w:rsid w:val="00213B0B"/>
    <w:rsid w:val="00214ED0"/>
    <w:rsid w:val="0021584E"/>
    <w:rsid w:val="0021595D"/>
    <w:rsid w:val="00216042"/>
    <w:rsid w:val="00216912"/>
    <w:rsid w:val="002212F8"/>
    <w:rsid w:val="00221D37"/>
    <w:rsid w:val="002220D7"/>
    <w:rsid w:val="00222B87"/>
    <w:rsid w:val="00223106"/>
    <w:rsid w:val="0022356D"/>
    <w:rsid w:val="00224D7F"/>
    <w:rsid w:val="00225A89"/>
    <w:rsid w:val="00231587"/>
    <w:rsid w:val="0023229E"/>
    <w:rsid w:val="0023276F"/>
    <w:rsid w:val="00233E44"/>
    <w:rsid w:val="002364B0"/>
    <w:rsid w:val="002368A6"/>
    <w:rsid w:val="002379BF"/>
    <w:rsid w:val="0024276C"/>
    <w:rsid w:val="002428D5"/>
    <w:rsid w:val="00243686"/>
    <w:rsid w:val="00245261"/>
    <w:rsid w:val="00246D11"/>
    <w:rsid w:val="00246E4F"/>
    <w:rsid w:val="0024761B"/>
    <w:rsid w:val="002500BD"/>
    <w:rsid w:val="0025394A"/>
    <w:rsid w:val="00253DE4"/>
    <w:rsid w:val="0025438B"/>
    <w:rsid w:val="002551B2"/>
    <w:rsid w:val="00257238"/>
    <w:rsid w:val="002576B9"/>
    <w:rsid w:val="002604D8"/>
    <w:rsid w:val="00260C30"/>
    <w:rsid w:val="002615D2"/>
    <w:rsid w:val="00261B01"/>
    <w:rsid w:val="00261E4C"/>
    <w:rsid w:val="00262373"/>
    <w:rsid w:val="00262619"/>
    <w:rsid w:val="00262D90"/>
    <w:rsid w:val="00263CFB"/>
    <w:rsid w:val="00264499"/>
    <w:rsid w:val="00264891"/>
    <w:rsid w:val="00264DA0"/>
    <w:rsid w:val="00266429"/>
    <w:rsid w:val="00267E49"/>
    <w:rsid w:val="0027022E"/>
    <w:rsid w:val="00270282"/>
    <w:rsid w:val="002705BB"/>
    <w:rsid w:val="00271E09"/>
    <w:rsid w:val="0027222B"/>
    <w:rsid w:val="00272ADF"/>
    <w:rsid w:val="00273549"/>
    <w:rsid w:val="00273627"/>
    <w:rsid w:val="0027385C"/>
    <w:rsid w:val="00275A05"/>
    <w:rsid w:val="00275DF7"/>
    <w:rsid w:val="00276325"/>
    <w:rsid w:val="00276A6E"/>
    <w:rsid w:val="00276B27"/>
    <w:rsid w:val="00277D02"/>
    <w:rsid w:val="00281BCF"/>
    <w:rsid w:val="00282E53"/>
    <w:rsid w:val="0028389C"/>
    <w:rsid w:val="00285709"/>
    <w:rsid w:val="002858BB"/>
    <w:rsid w:val="00286387"/>
    <w:rsid w:val="00287273"/>
    <w:rsid w:val="002875B7"/>
    <w:rsid w:val="00287DA8"/>
    <w:rsid w:val="0029158A"/>
    <w:rsid w:val="00291BF7"/>
    <w:rsid w:val="00291F47"/>
    <w:rsid w:val="00293336"/>
    <w:rsid w:val="00293424"/>
    <w:rsid w:val="00293B3A"/>
    <w:rsid w:val="002946DB"/>
    <w:rsid w:val="00295144"/>
    <w:rsid w:val="002970EF"/>
    <w:rsid w:val="00297A97"/>
    <w:rsid w:val="002A0104"/>
    <w:rsid w:val="002A0395"/>
    <w:rsid w:val="002A1723"/>
    <w:rsid w:val="002A2906"/>
    <w:rsid w:val="002A3552"/>
    <w:rsid w:val="002A4785"/>
    <w:rsid w:val="002A4CB4"/>
    <w:rsid w:val="002A6D4F"/>
    <w:rsid w:val="002B0CCF"/>
    <w:rsid w:val="002B1C67"/>
    <w:rsid w:val="002B241C"/>
    <w:rsid w:val="002B3914"/>
    <w:rsid w:val="002B43D9"/>
    <w:rsid w:val="002B542B"/>
    <w:rsid w:val="002B7933"/>
    <w:rsid w:val="002C02D6"/>
    <w:rsid w:val="002C0537"/>
    <w:rsid w:val="002C13BC"/>
    <w:rsid w:val="002C4EBB"/>
    <w:rsid w:val="002C5C43"/>
    <w:rsid w:val="002D04D8"/>
    <w:rsid w:val="002D1C92"/>
    <w:rsid w:val="002D65F7"/>
    <w:rsid w:val="002D7057"/>
    <w:rsid w:val="002D7A67"/>
    <w:rsid w:val="002E05E7"/>
    <w:rsid w:val="002E0EFA"/>
    <w:rsid w:val="002E4420"/>
    <w:rsid w:val="002E4BE3"/>
    <w:rsid w:val="002E4D97"/>
    <w:rsid w:val="002E59FD"/>
    <w:rsid w:val="002E69F2"/>
    <w:rsid w:val="002F0981"/>
    <w:rsid w:val="002F16E2"/>
    <w:rsid w:val="002F1D93"/>
    <w:rsid w:val="002F540D"/>
    <w:rsid w:val="002F654B"/>
    <w:rsid w:val="002F6CA5"/>
    <w:rsid w:val="002F7940"/>
    <w:rsid w:val="00300D27"/>
    <w:rsid w:val="00303C1B"/>
    <w:rsid w:val="003042EC"/>
    <w:rsid w:val="00304754"/>
    <w:rsid w:val="00305BA0"/>
    <w:rsid w:val="003060B1"/>
    <w:rsid w:val="003070D4"/>
    <w:rsid w:val="003106EC"/>
    <w:rsid w:val="00311816"/>
    <w:rsid w:val="003131E0"/>
    <w:rsid w:val="00313B44"/>
    <w:rsid w:val="0031416A"/>
    <w:rsid w:val="003158B9"/>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531E"/>
    <w:rsid w:val="00336748"/>
    <w:rsid w:val="00336DCC"/>
    <w:rsid w:val="00336FFC"/>
    <w:rsid w:val="003379C0"/>
    <w:rsid w:val="00340D42"/>
    <w:rsid w:val="00341841"/>
    <w:rsid w:val="00344AF0"/>
    <w:rsid w:val="0034557A"/>
    <w:rsid w:val="003457FB"/>
    <w:rsid w:val="0034644A"/>
    <w:rsid w:val="00346A87"/>
    <w:rsid w:val="00347AA5"/>
    <w:rsid w:val="00347AB0"/>
    <w:rsid w:val="00350431"/>
    <w:rsid w:val="00351169"/>
    <w:rsid w:val="0035189F"/>
    <w:rsid w:val="0035341B"/>
    <w:rsid w:val="0035423F"/>
    <w:rsid w:val="00354AB5"/>
    <w:rsid w:val="00360C60"/>
    <w:rsid w:val="00362A19"/>
    <w:rsid w:val="00365F6F"/>
    <w:rsid w:val="00373354"/>
    <w:rsid w:val="00374D2C"/>
    <w:rsid w:val="00376DFC"/>
    <w:rsid w:val="0038070D"/>
    <w:rsid w:val="00383162"/>
    <w:rsid w:val="0038394B"/>
    <w:rsid w:val="00384BB9"/>
    <w:rsid w:val="003862C0"/>
    <w:rsid w:val="003863CA"/>
    <w:rsid w:val="00387390"/>
    <w:rsid w:val="0039044B"/>
    <w:rsid w:val="00390B6A"/>
    <w:rsid w:val="003921F1"/>
    <w:rsid w:val="00392814"/>
    <w:rsid w:val="0039362A"/>
    <w:rsid w:val="003937C2"/>
    <w:rsid w:val="00393CD0"/>
    <w:rsid w:val="00393D5B"/>
    <w:rsid w:val="003947F2"/>
    <w:rsid w:val="00395EDC"/>
    <w:rsid w:val="00396266"/>
    <w:rsid w:val="0039790B"/>
    <w:rsid w:val="00397E98"/>
    <w:rsid w:val="003A0F06"/>
    <w:rsid w:val="003A10DA"/>
    <w:rsid w:val="003A198B"/>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B6B34"/>
    <w:rsid w:val="003C1AA1"/>
    <w:rsid w:val="003C24FB"/>
    <w:rsid w:val="003C2E17"/>
    <w:rsid w:val="003C2E53"/>
    <w:rsid w:val="003C301F"/>
    <w:rsid w:val="003C55B6"/>
    <w:rsid w:val="003C5673"/>
    <w:rsid w:val="003C568B"/>
    <w:rsid w:val="003D0363"/>
    <w:rsid w:val="003D040B"/>
    <w:rsid w:val="003D07BD"/>
    <w:rsid w:val="003D113A"/>
    <w:rsid w:val="003D162C"/>
    <w:rsid w:val="003D3231"/>
    <w:rsid w:val="003D3789"/>
    <w:rsid w:val="003D4BB1"/>
    <w:rsid w:val="003D64C5"/>
    <w:rsid w:val="003E0333"/>
    <w:rsid w:val="003E08AF"/>
    <w:rsid w:val="003E1675"/>
    <w:rsid w:val="003E25FB"/>
    <w:rsid w:val="003E2980"/>
    <w:rsid w:val="003E3485"/>
    <w:rsid w:val="003E3853"/>
    <w:rsid w:val="003E386F"/>
    <w:rsid w:val="003E4918"/>
    <w:rsid w:val="003E4D49"/>
    <w:rsid w:val="003E61CA"/>
    <w:rsid w:val="003E70F1"/>
    <w:rsid w:val="003F0EC6"/>
    <w:rsid w:val="003F187F"/>
    <w:rsid w:val="003F23B7"/>
    <w:rsid w:val="003F4941"/>
    <w:rsid w:val="003F5965"/>
    <w:rsid w:val="003F657C"/>
    <w:rsid w:val="003F680D"/>
    <w:rsid w:val="003F6B75"/>
    <w:rsid w:val="00400045"/>
    <w:rsid w:val="0040169F"/>
    <w:rsid w:val="00402FC4"/>
    <w:rsid w:val="00403360"/>
    <w:rsid w:val="004044BB"/>
    <w:rsid w:val="00405460"/>
    <w:rsid w:val="00405F34"/>
    <w:rsid w:val="0040657B"/>
    <w:rsid w:val="00406B9E"/>
    <w:rsid w:val="0040703B"/>
    <w:rsid w:val="004075FB"/>
    <w:rsid w:val="0040767F"/>
    <w:rsid w:val="00412035"/>
    <w:rsid w:val="00412651"/>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25FEA"/>
    <w:rsid w:val="00426BE5"/>
    <w:rsid w:val="0043076D"/>
    <w:rsid w:val="00431181"/>
    <w:rsid w:val="004314AF"/>
    <w:rsid w:val="0043548C"/>
    <w:rsid w:val="00436B5A"/>
    <w:rsid w:val="00436C84"/>
    <w:rsid w:val="00437463"/>
    <w:rsid w:val="00441A20"/>
    <w:rsid w:val="00444B6B"/>
    <w:rsid w:val="00445BB2"/>
    <w:rsid w:val="00446235"/>
    <w:rsid w:val="004506D4"/>
    <w:rsid w:val="00450BE0"/>
    <w:rsid w:val="0045117A"/>
    <w:rsid w:val="00451CC5"/>
    <w:rsid w:val="0045247E"/>
    <w:rsid w:val="0045440B"/>
    <w:rsid w:val="00454541"/>
    <w:rsid w:val="00454F3C"/>
    <w:rsid w:val="004558DE"/>
    <w:rsid w:val="00457E6E"/>
    <w:rsid w:val="00461C30"/>
    <w:rsid w:val="00461FA5"/>
    <w:rsid w:val="004624F9"/>
    <w:rsid w:val="00462855"/>
    <w:rsid w:val="00463EC3"/>
    <w:rsid w:val="004644AE"/>
    <w:rsid w:val="00465322"/>
    <w:rsid w:val="00465DC3"/>
    <w:rsid w:val="00467061"/>
    <w:rsid w:val="00467A8B"/>
    <w:rsid w:val="004724A2"/>
    <w:rsid w:val="0047293C"/>
    <w:rsid w:val="00472E83"/>
    <w:rsid w:val="0047465B"/>
    <w:rsid w:val="00474E88"/>
    <w:rsid w:val="004756B1"/>
    <w:rsid w:val="0047636D"/>
    <w:rsid w:val="00480B81"/>
    <w:rsid w:val="004811E6"/>
    <w:rsid w:val="004814C3"/>
    <w:rsid w:val="004834AE"/>
    <w:rsid w:val="00484BCE"/>
    <w:rsid w:val="0049013C"/>
    <w:rsid w:val="00490DCD"/>
    <w:rsid w:val="00490F9E"/>
    <w:rsid w:val="0049123C"/>
    <w:rsid w:val="00492EA9"/>
    <w:rsid w:val="004947EB"/>
    <w:rsid w:val="00494F86"/>
    <w:rsid w:val="004952CB"/>
    <w:rsid w:val="00496A0E"/>
    <w:rsid w:val="00496C15"/>
    <w:rsid w:val="00496CEF"/>
    <w:rsid w:val="00497C46"/>
    <w:rsid w:val="004A2CB8"/>
    <w:rsid w:val="004A2DAA"/>
    <w:rsid w:val="004A3D8A"/>
    <w:rsid w:val="004A5269"/>
    <w:rsid w:val="004A62BF"/>
    <w:rsid w:val="004A7584"/>
    <w:rsid w:val="004A7E27"/>
    <w:rsid w:val="004B0B59"/>
    <w:rsid w:val="004B1806"/>
    <w:rsid w:val="004B1DB4"/>
    <w:rsid w:val="004B2721"/>
    <w:rsid w:val="004B2AC7"/>
    <w:rsid w:val="004B3A97"/>
    <w:rsid w:val="004B60F6"/>
    <w:rsid w:val="004B66D4"/>
    <w:rsid w:val="004B67CD"/>
    <w:rsid w:val="004B6E6D"/>
    <w:rsid w:val="004B715E"/>
    <w:rsid w:val="004B7624"/>
    <w:rsid w:val="004B7F8A"/>
    <w:rsid w:val="004C0069"/>
    <w:rsid w:val="004C21C7"/>
    <w:rsid w:val="004C5E6D"/>
    <w:rsid w:val="004C6262"/>
    <w:rsid w:val="004C6F24"/>
    <w:rsid w:val="004C7EA5"/>
    <w:rsid w:val="004D2262"/>
    <w:rsid w:val="004D38AD"/>
    <w:rsid w:val="004D5AD6"/>
    <w:rsid w:val="004D6E6D"/>
    <w:rsid w:val="004E0086"/>
    <w:rsid w:val="004E07FE"/>
    <w:rsid w:val="004E0DBE"/>
    <w:rsid w:val="004E13EC"/>
    <w:rsid w:val="004E1BAC"/>
    <w:rsid w:val="004E1D55"/>
    <w:rsid w:val="004E57B8"/>
    <w:rsid w:val="004E5874"/>
    <w:rsid w:val="004E64E9"/>
    <w:rsid w:val="004E67A3"/>
    <w:rsid w:val="004E7552"/>
    <w:rsid w:val="004E7DDF"/>
    <w:rsid w:val="004E7DE2"/>
    <w:rsid w:val="004F033E"/>
    <w:rsid w:val="004F1851"/>
    <w:rsid w:val="004F2AD7"/>
    <w:rsid w:val="004F42AF"/>
    <w:rsid w:val="004F454B"/>
    <w:rsid w:val="004F4820"/>
    <w:rsid w:val="004F548A"/>
    <w:rsid w:val="004F5B8E"/>
    <w:rsid w:val="004F72BC"/>
    <w:rsid w:val="004F73C9"/>
    <w:rsid w:val="005005B5"/>
    <w:rsid w:val="00501157"/>
    <w:rsid w:val="00501909"/>
    <w:rsid w:val="00503458"/>
    <w:rsid w:val="00503558"/>
    <w:rsid w:val="00505250"/>
    <w:rsid w:val="00507C21"/>
    <w:rsid w:val="00511135"/>
    <w:rsid w:val="00514587"/>
    <w:rsid w:val="005145F6"/>
    <w:rsid w:val="00516ABE"/>
    <w:rsid w:val="00517986"/>
    <w:rsid w:val="00524041"/>
    <w:rsid w:val="005247B4"/>
    <w:rsid w:val="0052529C"/>
    <w:rsid w:val="00526D66"/>
    <w:rsid w:val="00527FE1"/>
    <w:rsid w:val="00530863"/>
    <w:rsid w:val="00534528"/>
    <w:rsid w:val="005349D9"/>
    <w:rsid w:val="00535CF2"/>
    <w:rsid w:val="00535EFB"/>
    <w:rsid w:val="00536618"/>
    <w:rsid w:val="00541852"/>
    <w:rsid w:val="0054209F"/>
    <w:rsid w:val="005422B2"/>
    <w:rsid w:val="005435F1"/>
    <w:rsid w:val="005436BB"/>
    <w:rsid w:val="00544DC5"/>
    <w:rsid w:val="005464B7"/>
    <w:rsid w:val="00546A80"/>
    <w:rsid w:val="00547E41"/>
    <w:rsid w:val="00550471"/>
    <w:rsid w:val="00550CEA"/>
    <w:rsid w:val="0055173F"/>
    <w:rsid w:val="00552249"/>
    <w:rsid w:val="005526D9"/>
    <w:rsid w:val="00555059"/>
    <w:rsid w:val="0055599A"/>
    <w:rsid w:val="00557374"/>
    <w:rsid w:val="00560186"/>
    <w:rsid w:val="005603AB"/>
    <w:rsid w:val="005604C4"/>
    <w:rsid w:val="0056093D"/>
    <w:rsid w:val="005616D2"/>
    <w:rsid w:val="00562DA9"/>
    <w:rsid w:val="00562FF4"/>
    <w:rsid w:val="005635F5"/>
    <w:rsid w:val="00563EEC"/>
    <w:rsid w:val="00564EF2"/>
    <w:rsid w:val="00565EA4"/>
    <w:rsid w:val="005665EF"/>
    <w:rsid w:val="00566BF0"/>
    <w:rsid w:val="00567899"/>
    <w:rsid w:val="00567963"/>
    <w:rsid w:val="005679E0"/>
    <w:rsid w:val="00567B3C"/>
    <w:rsid w:val="00570080"/>
    <w:rsid w:val="00572434"/>
    <w:rsid w:val="005739A5"/>
    <w:rsid w:val="00574EE8"/>
    <w:rsid w:val="00576146"/>
    <w:rsid w:val="00576BBC"/>
    <w:rsid w:val="00576D9A"/>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A0656"/>
    <w:rsid w:val="005A16C7"/>
    <w:rsid w:val="005A1943"/>
    <w:rsid w:val="005A40D9"/>
    <w:rsid w:val="005A45C2"/>
    <w:rsid w:val="005A5A7D"/>
    <w:rsid w:val="005A625E"/>
    <w:rsid w:val="005A6379"/>
    <w:rsid w:val="005A69AA"/>
    <w:rsid w:val="005A6D34"/>
    <w:rsid w:val="005A7026"/>
    <w:rsid w:val="005B0362"/>
    <w:rsid w:val="005B217F"/>
    <w:rsid w:val="005B2999"/>
    <w:rsid w:val="005B3068"/>
    <w:rsid w:val="005B3A32"/>
    <w:rsid w:val="005B3DF4"/>
    <w:rsid w:val="005B5FBD"/>
    <w:rsid w:val="005B67A4"/>
    <w:rsid w:val="005B6F99"/>
    <w:rsid w:val="005B7257"/>
    <w:rsid w:val="005C264A"/>
    <w:rsid w:val="005C2E57"/>
    <w:rsid w:val="005C3670"/>
    <w:rsid w:val="005C3EFA"/>
    <w:rsid w:val="005C40CE"/>
    <w:rsid w:val="005C4B14"/>
    <w:rsid w:val="005C4E38"/>
    <w:rsid w:val="005C5967"/>
    <w:rsid w:val="005C6A4E"/>
    <w:rsid w:val="005D0C72"/>
    <w:rsid w:val="005D1140"/>
    <w:rsid w:val="005D1EEB"/>
    <w:rsid w:val="005D2F07"/>
    <w:rsid w:val="005D3031"/>
    <w:rsid w:val="005D34A4"/>
    <w:rsid w:val="005D56A2"/>
    <w:rsid w:val="005D5831"/>
    <w:rsid w:val="005D735B"/>
    <w:rsid w:val="005D789D"/>
    <w:rsid w:val="005E3481"/>
    <w:rsid w:val="005E4418"/>
    <w:rsid w:val="005E45E5"/>
    <w:rsid w:val="005E5861"/>
    <w:rsid w:val="005E59C4"/>
    <w:rsid w:val="005E7884"/>
    <w:rsid w:val="005E7C47"/>
    <w:rsid w:val="005E7E52"/>
    <w:rsid w:val="005F1E8D"/>
    <w:rsid w:val="005F250B"/>
    <w:rsid w:val="005F2817"/>
    <w:rsid w:val="005F33CB"/>
    <w:rsid w:val="005F39A7"/>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79F9"/>
    <w:rsid w:val="00607B0A"/>
    <w:rsid w:val="00610159"/>
    <w:rsid w:val="00610831"/>
    <w:rsid w:val="00611EB4"/>
    <w:rsid w:val="00611FB4"/>
    <w:rsid w:val="0061496F"/>
    <w:rsid w:val="00614C59"/>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E2E"/>
    <w:rsid w:val="00635550"/>
    <w:rsid w:val="006364AD"/>
    <w:rsid w:val="00637F54"/>
    <w:rsid w:val="006407C7"/>
    <w:rsid w:val="00640DED"/>
    <w:rsid w:val="0064559E"/>
    <w:rsid w:val="00645E9E"/>
    <w:rsid w:val="00645F05"/>
    <w:rsid w:val="00646B6D"/>
    <w:rsid w:val="00650A6C"/>
    <w:rsid w:val="00650AB1"/>
    <w:rsid w:val="00651B6B"/>
    <w:rsid w:val="006526AB"/>
    <w:rsid w:val="00655B9C"/>
    <w:rsid w:val="00655C8E"/>
    <w:rsid w:val="00657373"/>
    <w:rsid w:val="00661590"/>
    <w:rsid w:val="0066297B"/>
    <w:rsid w:val="0066303B"/>
    <w:rsid w:val="0066354A"/>
    <w:rsid w:val="00663AB2"/>
    <w:rsid w:val="00664166"/>
    <w:rsid w:val="00664BC4"/>
    <w:rsid w:val="00665F66"/>
    <w:rsid w:val="006662BA"/>
    <w:rsid w:val="0066673D"/>
    <w:rsid w:val="00667401"/>
    <w:rsid w:val="00667AC2"/>
    <w:rsid w:val="006703FC"/>
    <w:rsid w:val="00672F52"/>
    <w:rsid w:val="006738C0"/>
    <w:rsid w:val="00676B08"/>
    <w:rsid w:val="006808E8"/>
    <w:rsid w:val="00680AD6"/>
    <w:rsid w:val="00682056"/>
    <w:rsid w:val="00683380"/>
    <w:rsid w:val="0068598A"/>
    <w:rsid w:val="00685C03"/>
    <w:rsid w:val="006902FE"/>
    <w:rsid w:val="006915F9"/>
    <w:rsid w:val="00691B58"/>
    <w:rsid w:val="00694BAA"/>
    <w:rsid w:val="00696ADE"/>
    <w:rsid w:val="006A0E67"/>
    <w:rsid w:val="006A219A"/>
    <w:rsid w:val="006A2A31"/>
    <w:rsid w:val="006A2F3F"/>
    <w:rsid w:val="006A3D65"/>
    <w:rsid w:val="006A55BA"/>
    <w:rsid w:val="006A6021"/>
    <w:rsid w:val="006A6537"/>
    <w:rsid w:val="006A65BB"/>
    <w:rsid w:val="006A7A5F"/>
    <w:rsid w:val="006A7E84"/>
    <w:rsid w:val="006B0517"/>
    <w:rsid w:val="006B203C"/>
    <w:rsid w:val="006B2234"/>
    <w:rsid w:val="006B3152"/>
    <w:rsid w:val="006B37AB"/>
    <w:rsid w:val="006B6A27"/>
    <w:rsid w:val="006B6AE6"/>
    <w:rsid w:val="006B71E8"/>
    <w:rsid w:val="006C1DC6"/>
    <w:rsid w:val="006C693A"/>
    <w:rsid w:val="006C6AF3"/>
    <w:rsid w:val="006C711F"/>
    <w:rsid w:val="006C71B6"/>
    <w:rsid w:val="006D0A2D"/>
    <w:rsid w:val="006D1141"/>
    <w:rsid w:val="006D1752"/>
    <w:rsid w:val="006D1D28"/>
    <w:rsid w:val="006D29EC"/>
    <w:rsid w:val="006D303D"/>
    <w:rsid w:val="006D468F"/>
    <w:rsid w:val="006D4E6B"/>
    <w:rsid w:val="006D6683"/>
    <w:rsid w:val="006E0247"/>
    <w:rsid w:val="006E0BDD"/>
    <w:rsid w:val="006E2BE9"/>
    <w:rsid w:val="006E348A"/>
    <w:rsid w:val="006E387A"/>
    <w:rsid w:val="006E50DC"/>
    <w:rsid w:val="006E68A4"/>
    <w:rsid w:val="006E6D53"/>
    <w:rsid w:val="006E6DF3"/>
    <w:rsid w:val="006E7B7D"/>
    <w:rsid w:val="006F0EBD"/>
    <w:rsid w:val="006F1B40"/>
    <w:rsid w:val="006F1DCB"/>
    <w:rsid w:val="006F396D"/>
    <w:rsid w:val="006F39D1"/>
    <w:rsid w:val="006F3A97"/>
    <w:rsid w:val="006F3C3C"/>
    <w:rsid w:val="006F47A0"/>
    <w:rsid w:val="006F4B4A"/>
    <w:rsid w:val="006F6440"/>
    <w:rsid w:val="006F664A"/>
    <w:rsid w:val="006F750F"/>
    <w:rsid w:val="0070239A"/>
    <w:rsid w:val="00702921"/>
    <w:rsid w:val="00702E48"/>
    <w:rsid w:val="0070304E"/>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D1"/>
    <w:rsid w:val="00717047"/>
    <w:rsid w:val="007204EB"/>
    <w:rsid w:val="00723740"/>
    <w:rsid w:val="007250E5"/>
    <w:rsid w:val="00725118"/>
    <w:rsid w:val="00725C78"/>
    <w:rsid w:val="0072610B"/>
    <w:rsid w:val="007276B2"/>
    <w:rsid w:val="0073068E"/>
    <w:rsid w:val="00730B04"/>
    <w:rsid w:val="00730D55"/>
    <w:rsid w:val="007325B7"/>
    <w:rsid w:val="00734BA2"/>
    <w:rsid w:val="007358CC"/>
    <w:rsid w:val="00735DB3"/>
    <w:rsid w:val="007376AC"/>
    <w:rsid w:val="0074042E"/>
    <w:rsid w:val="00742DE0"/>
    <w:rsid w:val="00744481"/>
    <w:rsid w:val="00744D4F"/>
    <w:rsid w:val="00745D88"/>
    <w:rsid w:val="00745E20"/>
    <w:rsid w:val="00745E46"/>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72015"/>
    <w:rsid w:val="0077218A"/>
    <w:rsid w:val="007726EB"/>
    <w:rsid w:val="00772CC1"/>
    <w:rsid w:val="00773389"/>
    <w:rsid w:val="00777934"/>
    <w:rsid w:val="00782C82"/>
    <w:rsid w:val="00783FFA"/>
    <w:rsid w:val="00784656"/>
    <w:rsid w:val="007847BB"/>
    <w:rsid w:val="00785410"/>
    <w:rsid w:val="00785877"/>
    <w:rsid w:val="00785C46"/>
    <w:rsid w:val="0078769F"/>
    <w:rsid w:val="0078773B"/>
    <w:rsid w:val="007879BF"/>
    <w:rsid w:val="0079129B"/>
    <w:rsid w:val="00791ACD"/>
    <w:rsid w:val="00791FD2"/>
    <w:rsid w:val="007927CF"/>
    <w:rsid w:val="00792E11"/>
    <w:rsid w:val="007A09B0"/>
    <w:rsid w:val="007A0D9E"/>
    <w:rsid w:val="007A1A5C"/>
    <w:rsid w:val="007A21FD"/>
    <w:rsid w:val="007A249E"/>
    <w:rsid w:val="007A348E"/>
    <w:rsid w:val="007A3916"/>
    <w:rsid w:val="007A5167"/>
    <w:rsid w:val="007A5A2B"/>
    <w:rsid w:val="007A6905"/>
    <w:rsid w:val="007A6B15"/>
    <w:rsid w:val="007A7A80"/>
    <w:rsid w:val="007A7BA7"/>
    <w:rsid w:val="007B1BBE"/>
    <w:rsid w:val="007B2BBB"/>
    <w:rsid w:val="007B31B7"/>
    <w:rsid w:val="007B369F"/>
    <w:rsid w:val="007B7B16"/>
    <w:rsid w:val="007C2C6A"/>
    <w:rsid w:val="007C3388"/>
    <w:rsid w:val="007C3898"/>
    <w:rsid w:val="007C3CF8"/>
    <w:rsid w:val="007C5B74"/>
    <w:rsid w:val="007C63DF"/>
    <w:rsid w:val="007C6654"/>
    <w:rsid w:val="007C68BD"/>
    <w:rsid w:val="007C6B02"/>
    <w:rsid w:val="007D0167"/>
    <w:rsid w:val="007D12D2"/>
    <w:rsid w:val="007D291C"/>
    <w:rsid w:val="007D3C6D"/>
    <w:rsid w:val="007D503B"/>
    <w:rsid w:val="007D597B"/>
    <w:rsid w:val="007D68F2"/>
    <w:rsid w:val="007D7373"/>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F13"/>
    <w:rsid w:val="007F2907"/>
    <w:rsid w:val="007F39C5"/>
    <w:rsid w:val="007F57E5"/>
    <w:rsid w:val="007F6544"/>
    <w:rsid w:val="007F6CE0"/>
    <w:rsid w:val="007F756D"/>
    <w:rsid w:val="00800559"/>
    <w:rsid w:val="00800C3F"/>
    <w:rsid w:val="00800D54"/>
    <w:rsid w:val="00800DED"/>
    <w:rsid w:val="00801C50"/>
    <w:rsid w:val="00802440"/>
    <w:rsid w:val="00802DCA"/>
    <w:rsid w:val="00803EFE"/>
    <w:rsid w:val="008050DD"/>
    <w:rsid w:val="008058C7"/>
    <w:rsid w:val="008062F7"/>
    <w:rsid w:val="008063A0"/>
    <w:rsid w:val="008100C1"/>
    <w:rsid w:val="008100EE"/>
    <w:rsid w:val="00812F36"/>
    <w:rsid w:val="0081477E"/>
    <w:rsid w:val="00814D97"/>
    <w:rsid w:val="00815169"/>
    <w:rsid w:val="008151C1"/>
    <w:rsid w:val="00816BD9"/>
    <w:rsid w:val="00817558"/>
    <w:rsid w:val="00817F39"/>
    <w:rsid w:val="0082093E"/>
    <w:rsid w:val="008216BE"/>
    <w:rsid w:val="00821877"/>
    <w:rsid w:val="00821ED8"/>
    <w:rsid w:val="008220D5"/>
    <w:rsid w:val="0082277F"/>
    <w:rsid w:val="008232C6"/>
    <w:rsid w:val="00824F44"/>
    <w:rsid w:val="00825774"/>
    <w:rsid w:val="00825871"/>
    <w:rsid w:val="00825ED7"/>
    <w:rsid w:val="0082672F"/>
    <w:rsid w:val="00826DD2"/>
    <w:rsid w:val="00827C96"/>
    <w:rsid w:val="00830178"/>
    <w:rsid w:val="008317D7"/>
    <w:rsid w:val="008359E9"/>
    <w:rsid w:val="00835C82"/>
    <w:rsid w:val="00836146"/>
    <w:rsid w:val="0083623C"/>
    <w:rsid w:val="0083677E"/>
    <w:rsid w:val="00836E0B"/>
    <w:rsid w:val="008370E9"/>
    <w:rsid w:val="00837A3B"/>
    <w:rsid w:val="008403BE"/>
    <w:rsid w:val="00840753"/>
    <w:rsid w:val="00840A5F"/>
    <w:rsid w:val="008422F2"/>
    <w:rsid w:val="00844E9B"/>
    <w:rsid w:val="00845D50"/>
    <w:rsid w:val="00846572"/>
    <w:rsid w:val="00846B1D"/>
    <w:rsid w:val="00846DE5"/>
    <w:rsid w:val="00850736"/>
    <w:rsid w:val="00853101"/>
    <w:rsid w:val="00853914"/>
    <w:rsid w:val="00854E47"/>
    <w:rsid w:val="00855A58"/>
    <w:rsid w:val="00857379"/>
    <w:rsid w:val="008602DB"/>
    <w:rsid w:val="008608E1"/>
    <w:rsid w:val="0086139D"/>
    <w:rsid w:val="00861EF3"/>
    <w:rsid w:val="0086258F"/>
    <w:rsid w:val="00862CD0"/>
    <w:rsid w:val="00863A65"/>
    <w:rsid w:val="0086570C"/>
    <w:rsid w:val="00865C95"/>
    <w:rsid w:val="008660D3"/>
    <w:rsid w:val="00871847"/>
    <w:rsid w:val="0087215C"/>
    <w:rsid w:val="0087266C"/>
    <w:rsid w:val="00875F58"/>
    <w:rsid w:val="008765CD"/>
    <w:rsid w:val="0087732B"/>
    <w:rsid w:val="008777F1"/>
    <w:rsid w:val="00877B4C"/>
    <w:rsid w:val="00880827"/>
    <w:rsid w:val="00880941"/>
    <w:rsid w:val="00882BC7"/>
    <w:rsid w:val="0088318E"/>
    <w:rsid w:val="008835E5"/>
    <w:rsid w:val="00883710"/>
    <w:rsid w:val="00883C8E"/>
    <w:rsid w:val="00884FD2"/>
    <w:rsid w:val="00885874"/>
    <w:rsid w:val="00885D3F"/>
    <w:rsid w:val="00887483"/>
    <w:rsid w:val="008877DF"/>
    <w:rsid w:val="00887DEC"/>
    <w:rsid w:val="008916ED"/>
    <w:rsid w:val="008920CB"/>
    <w:rsid w:val="00892BF0"/>
    <w:rsid w:val="0089318B"/>
    <w:rsid w:val="00893BDB"/>
    <w:rsid w:val="00894534"/>
    <w:rsid w:val="008958CA"/>
    <w:rsid w:val="0089618E"/>
    <w:rsid w:val="008967A4"/>
    <w:rsid w:val="00897C55"/>
    <w:rsid w:val="008A06B4"/>
    <w:rsid w:val="008A0C90"/>
    <w:rsid w:val="008A3764"/>
    <w:rsid w:val="008A618C"/>
    <w:rsid w:val="008A6275"/>
    <w:rsid w:val="008A6C00"/>
    <w:rsid w:val="008A7125"/>
    <w:rsid w:val="008A749B"/>
    <w:rsid w:val="008B0575"/>
    <w:rsid w:val="008B0699"/>
    <w:rsid w:val="008B0C94"/>
    <w:rsid w:val="008B10B8"/>
    <w:rsid w:val="008B13D3"/>
    <w:rsid w:val="008B260D"/>
    <w:rsid w:val="008B28F0"/>
    <w:rsid w:val="008B4E8A"/>
    <w:rsid w:val="008B4F05"/>
    <w:rsid w:val="008B4FA5"/>
    <w:rsid w:val="008B5529"/>
    <w:rsid w:val="008B59E2"/>
    <w:rsid w:val="008B6E5E"/>
    <w:rsid w:val="008B6EF7"/>
    <w:rsid w:val="008C04C4"/>
    <w:rsid w:val="008C0585"/>
    <w:rsid w:val="008C2C4B"/>
    <w:rsid w:val="008C416F"/>
    <w:rsid w:val="008C432C"/>
    <w:rsid w:val="008C46F0"/>
    <w:rsid w:val="008C53B5"/>
    <w:rsid w:val="008C5559"/>
    <w:rsid w:val="008C7CC6"/>
    <w:rsid w:val="008D18A8"/>
    <w:rsid w:val="008D1A24"/>
    <w:rsid w:val="008D1C7C"/>
    <w:rsid w:val="008D1E94"/>
    <w:rsid w:val="008D2B6B"/>
    <w:rsid w:val="008D2E3D"/>
    <w:rsid w:val="008D3781"/>
    <w:rsid w:val="008D57F2"/>
    <w:rsid w:val="008D669C"/>
    <w:rsid w:val="008D7CB4"/>
    <w:rsid w:val="008E03D9"/>
    <w:rsid w:val="008E0431"/>
    <w:rsid w:val="008E0F46"/>
    <w:rsid w:val="008E3CD5"/>
    <w:rsid w:val="008E6953"/>
    <w:rsid w:val="008E69D2"/>
    <w:rsid w:val="008E7F8B"/>
    <w:rsid w:val="008F0281"/>
    <w:rsid w:val="008F122C"/>
    <w:rsid w:val="008F1359"/>
    <w:rsid w:val="008F4F91"/>
    <w:rsid w:val="008F5439"/>
    <w:rsid w:val="008F6E69"/>
    <w:rsid w:val="008F7611"/>
    <w:rsid w:val="008F796D"/>
    <w:rsid w:val="0090160B"/>
    <w:rsid w:val="00902721"/>
    <w:rsid w:val="00904216"/>
    <w:rsid w:val="0090467B"/>
    <w:rsid w:val="00904C0D"/>
    <w:rsid w:val="00905AAE"/>
    <w:rsid w:val="009066EF"/>
    <w:rsid w:val="00907128"/>
    <w:rsid w:val="00911381"/>
    <w:rsid w:val="009114EB"/>
    <w:rsid w:val="00911E8E"/>
    <w:rsid w:val="009132FD"/>
    <w:rsid w:val="00913CAE"/>
    <w:rsid w:val="00913F50"/>
    <w:rsid w:val="0091760E"/>
    <w:rsid w:val="009203C3"/>
    <w:rsid w:val="00921DCE"/>
    <w:rsid w:val="00922455"/>
    <w:rsid w:val="00923811"/>
    <w:rsid w:val="0092493C"/>
    <w:rsid w:val="00925748"/>
    <w:rsid w:val="0092659F"/>
    <w:rsid w:val="00926F3C"/>
    <w:rsid w:val="009276AF"/>
    <w:rsid w:val="00927A0B"/>
    <w:rsid w:val="00931D04"/>
    <w:rsid w:val="00933EBF"/>
    <w:rsid w:val="00934E1D"/>
    <w:rsid w:val="00934EFA"/>
    <w:rsid w:val="00935103"/>
    <w:rsid w:val="00935B8F"/>
    <w:rsid w:val="009364DE"/>
    <w:rsid w:val="00937ACE"/>
    <w:rsid w:val="00937B94"/>
    <w:rsid w:val="0094013C"/>
    <w:rsid w:val="00940715"/>
    <w:rsid w:val="00941DDE"/>
    <w:rsid w:val="009423CE"/>
    <w:rsid w:val="00942703"/>
    <w:rsid w:val="00942ED7"/>
    <w:rsid w:val="00942EE5"/>
    <w:rsid w:val="009430C3"/>
    <w:rsid w:val="0094378F"/>
    <w:rsid w:val="00944FE3"/>
    <w:rsid w:val="00945063"/>
    <w:rsid w:val="009471FF"/>
    <w:rsid w:val="00951302"/>
    <w:rsid w:val="00951BD4"/>
    <w:rsid w:val="00952DA6"/>
    <w:rsid w:val="009534F4"/>
    <w:rsid w:val="0095350D"/>
    <w:rsid w:val="009536C9"/>
    <w:rsid w:val="00953947"/>
    <w:rsid w:val="009543F0"/>
    <w:rsid w:val="00955924"/>
    <w:rsid w:val="00955FA8"/>
    <w:rsid w:val="00956263"/>
    <w:rsid w:val="00956FAD"/>
    <w:rsid w:val="009614B4"/>
    <w:rsid w:val="009620AD"/>
    <w:rsid w:val="009633B9"/>
    <w:rsid w:val="0096455D"/>
    <w:rsid w:val="00964DD7"/>
    <w:rsid w:val="009675BD"/>
    <w:rsid w:val="0097022A"/>
    <w:rsid w:val="00971288"/>
    <w:rsid w:val="009714C9"/>
    <w:rsid w:val="00971B8C"/>
    <w:rsid w:val="00972289"/>
    <w:rsid w:val="0097601D"/>
    <w:rsid w:val="0097699D"/>
    <w:rsid w:val="009804E1"/>
    <w:rsid w:val="00980955"/>
    <w:rsid w:val="00981771"/>
    <w:rsid w:val="0098263E"/>
    <w:rsid w:val="00983364"/>
    <w:rsid w:val="0098645E"/>
    <w:rsid w:val="009877EE"/>
    <w:rsid w:val="00987A41"/>
    <w:rsid w:val="00987C16"/>
    <w:rsid w:val="00991F48"/>
    <w:rsid w:val="009921A5"/>
    <w:rsid w:val="00992B6E"/>
    <w:rsid w:val="0099367C"/>
    <w:rsid w:val="0099432D"/>
    <w:rsid w:val="00994C3A"/>
    <w:rsid w:val="00995B3F"/>
    <w:rsid w:val="00997993"/>
    <w:rsid w:val="009A02E3"/>
    <w:rsid w:val="009A0B7A"/>
    <w:rsid w:val="009A1B7E"/>
    <w:rsid w:val="009A1C3D"/>
    <w:rsid w:val="009A3001"/>
    <w:rsid w:val="009A40C7"/>
    <w:rsid w:val="009A5A6D"/>
    <w:rsid w:val="009A5C17"/>
    <w:rsid w:val="009A5DB0"/>
    <w:rsid w:val="009A79BC"/>
    <w:rsid w:val="009B0256"/>
    <w:rsid w:val="009B2986"/>
    <w:rsid w:val="009B2FC8"/>
    <w:rsid w:val="009B5B4C"/>
    <w:rsid w:val="009B6903"/>
    <w:rsid w:val="009B6F8A"/>
    <w:rsid w:val="009B799B"/>
    <w:rsid w:val="009C02E7"/>
    <w:rsid w:val="009C3918"/>
    <w:rsid w:val="009C73A8"/>
    <w:rsid w:val="009D17C3"/>
    <w:rsid w:val="009D36A2"/>
    <w:rsid w:val="009D399B"/>
    <w:rsid w:val="009D5008"/>
    <w:rsid w:val="009D5791"/>
    <w:rsid w:val="009D6015"/>
    <w:rsid w:val="009D73E7"/>
    <w:rsid w:val="009E19E7"/>
    <w:rsid w:val="009E23D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152D"/>
    <w:rsid w:val="00A01679"/>
    <w:rsid w:val="00A0186A"/>
    <w:rsid w:val="00A0616A"/>
    <w:rsid w:val="00A10F86"/>
    <w:rsid w:val="00A1100C"/>
    <w:rsid w:val="00A12B24"/>
    <w:rsid w:val="00A17780"/>
    <w:rsid w:val="00A21196"/>
    <w:rsid w:val="00A21B09"/>
    <w:rsid w:val="00A22ECF"/>
    <w:rsid w:val="00A22FB0"/>
    <w:rsid w:val="00A2353D"/>
    <w:rsid w:val="00A2367A"/>
    <w:rsid w:val="00A24537"/>
    <w:rsid w:val="00A254C2"/>
    <w:rsid w:val="00A269DC"/>
    <w:rsid w:val="00A2755C"/>
    <w:rsid w:val="00A27DC2"/>
    <w:rsid w:val="00A32A77"/>
    <w:rsid w:val="00A36858"/>
    <w:rsid w:val="00A37487"/>
    <w:rsid w:val="00A379C1"/>
    <w:rsid w:val="00A37CC9"/>
    <w:rsid w:val="00A37F6A"/>
    <w:rsid w:val="00A414DA"/>
    <w:rsid w:val="00A43E88"/>
    <w:rsid w:val="00A50448"/>
    <w:rsid w:val="00A50D5E"/>
    <w:rsid w:val="00A51C2A"/>
    <w:rsid w:val="00A52C32"/>
    <w:rsid w:val="00A53402"/>
    <w:rsid w:val="00A53E76"/>
    <w:rsid w:val="00A55417"/>
    <w:rsid w:val="00A55F64"/>
    <w:rsid w:val="00A56B56"/>
    <w:rsid w:val="00A60DF5"/>
    <w:rsid w:val="00A62944"/>
    <w:rsid w:val="00A642E9"/>
    <w:rsid w:val="00A64CD0"/>
    <w:rsid w:val="00A66846"/>
    <w:rsid w:val="00A66B74"/>
    <w:rsid w:val="00A66DEE"/>
    <w:rsid w:val="00A675AE"/>
    <w:rsid w:val="00A67AD2"/>
    <w:rsid w:val="00A70CA5"/>
    <w:rsid w:val="00A7218E"/>
    <w:rsid w:val="00A7462B"/>
    <w:rsid w:val="00A75219"/>
    <w:rsid w:val="00A7535E"/>
    <w:rsid w:val="00A77008"/>
    <w:rsid w:val="00A80812"/>
    <w:rsid w:val="00A81622"/>
    <w:rsid w:val="00A828B9"/>
    <w:rsid w:val="00A87D09"/>
    <w:rsid w:val="00A910DB"/>
    <w:rsid w:val="00A9141C"/>
    <w:rsid w:val="00A91C9C"/>
    <w:rsid w:val="00A92470"/>
    <w:rsid w:val="00A934AA"/>
    <w:rsid w:val="00A935CE"/>
    <w:rsid w:val="00A94263"/>
    <w:rsid w:val="00A95450"/>
    <w:rsid w:val="00A95E00"/>
    <w:rsid w:val="00A97058"/>
    <w:rsid w:val="00AA0D7F"/>
    <w:rsid w:val="00AA0DDD"/>
    <w:rsid w:val="00AA24E0"/>
    <w:rsid w:val="00AA38F8"/>
    <w:rsid w:val="00AA4533"/>
    <w:rsid w:val="00AA5178"/>
    <w:rsid w:val="00AA7CA3"/>
    <w:rsid w:val="00AB0218"/>
    <w:rsid w:val="00AB1954"/>
    <w:rsid w:val="00AB2A0C"/>
    <w:rsid w:val="00AB3B95"/>
    <w:rsid w:val="00AB4F92"/>
    <w:rsid w:val="00AC05CA"/>
    <w:rsid w:val="00AC411F"/>
    <w:rsid w:val="00AC61F6"/>
    <w:rsid w:val="00AC68D1"/>
    <w:rsid w:val="00AC6908"/>
    <w:rsid w:val="00AC72F6"/>
    <w:rsid w:val="00AD2114"/>
    <w:rsid w:val="00AD45F6"/>
    <w:rsid w:val="00AD56A0"/>
    <w:rsid w:val="00AD5A0F"/>
    <w:rsid w:val="00AD637D"/>
    <w:rsid w:val="00AD745E"/>
    <w:rsid w:val="00AE0BAE"/>
    <w:rsid w:val="00AE119C"/>
    <w:rsid w:val="00AE15C0"/>
    <w:rsid w:val="00AE2B43"/>
    <w:rsid w:val="00AE3A03"/>
    <w:rsid w:val="00AE3A2E"/>
    <w:rsid w:val="00AE425C"/>
    <w:rsid w:val="00AE717B"/>
    <w:rsid w:val="00AE7752"/>
    <w:rsid w:val="00AE7D20"/>
    <w:rsid w:val="00AF0418"/>
    <w:rsid w:val="00AF2914"/>
    <w:rsid w:val="00AF3753"/>
    <w:rsid w:val="00AF3C92"/>
    <w:rsid w:val="00AF5BD4"/>
    <w:rsid w:val="00AF651E"/>
    <w:rsid w:val="00B00193"/>
    <w:rsid w:val="00B014A5"/>
    <w:rsid w:val="00B01F33"/>
    <w:rsid w:val="00B0236D"/>
    <w:rsid w:val="00B0261B"/>
    <w:rsid w:val="00B04752"/>
    <w:rsid w:val="00B04B3C"/>
    <w:rsid w:val="00B04E5D"/>
    <w:rsid w:val="00B05414"/>
    <w:rsid w:val="00B06AFC"/>
    <w:rsid w:val="00B06DB7"/>
    <w:rsid w:val="00B11173"/>
    <w:rsid w:val="00B111CF"/>
    <w:rsid w:val="00B120BA"/>
    <w:rsid w:val="00B1279D"/>
    <w:rsid w:val="00B12EAB"/>
    <w:rsid w:val="00B138CF"/>
    <w:rsid w:val="00B138D6"/>
    <w:rsid w:val="00B1411F"/>
    <w:rsid w:val="00B14321"/>
    <w:rsid w:val="00B143E3"/>
    <w:rsid w:val="00B1507C"/>
    <w:rsid w:val="00B2208D"/>
    <w:rsid w:val="00B23DD4"/>
    <w:rsid w:val="00B24F38"/>
    <w:rsid w:val="00B269B2"/>
    <w:rsid w:val="00B302FF"/>
    <w:rsid w:val="00B31044"/>
    <w:rsid w:val="00B329C5"/>
    <w:rsid w:val="00B3331A"/>
    <w:rsid w:val="00B34534"/>
    <w:rsid w:val="00B3609F"/>
    <w:rsid w:val="00B37F2A"/>
    <w:rsid w:val="00B400AF"/>
    <w:rsid w:val="00B40823"/>
    <w:rsid w:val="00B40A85"/>
    <w:rsid w:val="00B423EF"/>
    <w:rsid w:val="00B4257A"/>
    <w:rsid w:val="00B435A7"/>
    <w:rsid w:val="00B444CD"/>
    <w:rsid w:val="00B44CF3"/>
    <w:rsid w:val="00B46B7E"/>
    <w:rsid w:val="00B5173C"/>
    <w:rsid w:val="00B52167"/>
    <w:rsid w:val="00B5283F"/>
    <w:rsid w:val="00B5352D"/>
    <w:rsid w:val="00B54A3D"/>
    <w:rsid w:val="00B55033"/>
    <w:rsid w:val="00B555BB"/>
    <w:rsid w:val="00B5574F"/>
    <w:rsid w:val="00B56D19"/>
    <w:rsid w:val="00B6056C"/>
    <w:rsid w:val="00B60AE0"/>
    <w:rsid w:val="00B6101A"/>
    <w:rsid w:val="00B614B4"/>
    <w:rsid w:val="00B62D21"/>
    <w:rsid w:val="00B64606"/>
    <w:rsid w:val="00B6582E"/>
    <w:rsid w:val="00B66A87"/>
    <w:rsid w:val="00B70A98"/>
    <w:rsid w:val="00B716E3"/>
    <w:rsid w:val="00B721E6"/>
    <w:rsid w:val="00B753AE"/>
    <w:rsid w:val="00B7707E"/>
    <w:rsid w:val="00B813AB"/>
    <w:rsid w:val="00B81444"/>
    <w:rsid w:val="00B8195A"/>
    <w:rsid w:val="00B82391"/>
    <w:rsid w:val="00B83295"/>
    <w:rsid w:val="00B83FA9"/>
    <w:rsid w:val="00B846CE"/>
    <w:rsid w:val="00B848DA"/>
    <w:rsid w:val="00B84A50"/>
    <w:rsid w:val="00B913B3"/>
    <w:rsid w:val="00B924D5"/>
    <w:rsid w:val="00B92F31"/>
    <w:rsid w:val="00B931D2"/>
    <w:rsid w:val="00B934A4"/>
    <w:rsid w:val="00B93D18"/>
    <w:rsid w:val="00B96FFD"/>
    <w:rsid w:val="00B97395"/>
    <w:rsid w:val="00B97C07"/>
    <w:rsid w:val="00BA02CD"/>
    <w:rsid w:val="00BA04D8"/>
    <w:rsid w:val="00BA0610"/>
    <w:rsid w:val="00BA1800"/>
    <w:rsid w:val="00BA1C95"/>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4631"/>
    <w:rsid w:val="00BB4938"/>
    <w:rsid w:val="00BB5721"/>
    <w:rsid w:val="00BB70B1"/>
    <w:rsid w:val="00BC0A6D"/>
    <w:rsid w:val="00BC1139"/>
    <w:rsid w:val="00BC1504"/>
    <w:rsid w:val="00BC27AB"/>
    <w:rsid w:val="00BC27BF"/>
    <w:rsid w:val="00BC294E"/>
    <w:rsid w:val="00BC48E4"/>
    <w:rsid w:val="00BC4E57"/>
    <w:rsid w:val="00BC71A1"/>
    <w:rsid w:val="00BC7FE8"/>
    <w:rsid w:val="00BD19EA"/>
    <w:rsid w:val="00BD21FE"/>
    <w:rsid w:val="00BD50E0"/>
    <w:rsid w:val="00BD5722"/>
    <w:rsid w:val="00BD59A0"/>
    <w:rsid w:val="00BD6BD4"/>
    <w:rsid w:val="00BD71C1"/>
    <w:rsid w:val="00BD75AE"/>
    <w:rsid w:val="00BE0317"/>
    <w:rsid w:val="00BE11B6"/>
    <w:rsid w:val="00BE1CE6"/>
    <w:rsid w:val="00BE209F"/>
    <w:rsid w:val="00BE232B"/>
    <w:rsid w:val="00BE3771"/>
    <w:rsid w:val="00BE377C"/>
    <w:rsid w:val="00BE3BA9"/>
    <w:rsid w:val="00BE5349"/>
    <w:rsid w:val="00BE58A8"/>
    <w:rsid w:val="00BE79D7"/>
    <w:rsid w:val="00BF0898"/>
    <w:rsid w:val="00BF0ADC"/>
    <w:rsid w:val="00BF125D"/>
    <w:rsid w:val="00BF2B81"/>
    <w:rsid w:val="00BF3E55"/>
    <w:rsid w:val="00BF437F"/>
    <w:rsid w:val="00BF4FD4"/>
    <w:rsid w:val="00BF4FEF"/>
    <w:rsid w:val="00BF5461"/>
    <w:rsid w:val="00BF66F6"/>
    <w:rsid w:val="00BF6730"/>
    <w:rsid w:val="00BF6CEA"/>
    <w:rsid w:val="00BF7A84"/>
    <w:rsid w:val="00C00312"/>
    <w:rsid w:val="00C008B3"/>
    <w:rsid w:val="00C011B3"/>
    <w:rsid w:val="00C038EE"/>
    <w:rsid w:val="00C03AA0"/>
    <w:rsid w:val="00C05317"/>
    <w:rsid w:val="00C05BB0"/>
    <w:rsid w:val="00C05FD7"/>
    <w:rsid w:val="00C06343"/>
    <w:rsid w:val="00C07DD2"/>
    <w:rsid w:val="00C10997"/>
    <w:rsid w:val="00C125C9"/>
    <w:rsid w:val="00C129CD"/>
    <w:rsid w:val="00C12CF4"/>
    <w:rsid w:val="00C13879"/>
    <w:rsid w:val="00C13C7A"/>
    <w:rsid w:val="00C13ED0"/>
    <w:rsid w:val="00C143F8"/>
    <w:rsid w:val="00C147E8"/>
    <w:rsid w:val="00C14BA7"/>
    <w:rsid w:val="00C14EA5"/>
    <w:rsid w:val="00C14EE8"/>
    <w:rsid w:val="00C16DAD"/>
    <w:rsid w:val="00C21341"/>
    <w:rsid w:val="00C22544"/>
    <w:rsid w:val="00C22706"/>
    <w:rsid w:val="00C22D9F"/>
    <w:rsid w:val="00C253A6"/>
    <w:rsid w:val="00C25DA1"/>
    <w:rsid w:val="00C261CD"/>
    <w:rsid w:val="00C27AA1"/>
    <w:rsid w:val="00C32E5A"/>
    <w:rsid w:val="00C33D6C"/>
    <w:rsid w:val="00C3507C"/>
    <w:rsid w:val="00C352CC"/>
    <w:rsid w:val="00C37670"/>
    <w:rsid w:val="00C37838"/>
    <w:rsid w:val="00C40309"/>
    <w:rsid w:val="00C41901"/>
    <w:rsid w:val="00C42759"/>
    <w:rsid w:val="00C42B96"/>
    <w:rsid w:val="00C42E13"/>
    <w:rsid w:val="00C42FD9"/>
    <w:rsid w:val="00C430D9"/>
    <w:rsid w:val="00C4365A"/>
    <w:rsid w:val="00C458A3"/>
    <w:rsid w:val="00C469BF"/>
    <w:rsid w:val="00C475FA"/>
    <w:rsid w:val="00C53504"/>
    <w:rsid w:val="00C53545"/>
    <w:rsid w:val="00C54B9C"/>
    <w:rsid w:val="00C5513D"/>
    <w:rsid w:val="00C561A7"/>
    <w:rsid w:val="00C56440"/>
    <w:rsid w:val="00C57417"/>
    <w:rsid w:val="00C607B0"/>
    <w:rsid w:val="00C61698"/>
    <w:rsid w:val="00C61776"/>
    <w:rsid w:val="00C622DD"/>
    <w:rsid w:val="00C625A0"/>
    <w:rsid w:val="00C62E80"/>
    <w:rsid w:val="00C6377E"/>
    <w:rsid w:val="00C6465C"/>
    <w:rsid w:val="00C64B04"/>
    <w:rsid w:val="00C6541E"/>
    <w:rsid w:val="00C6613D"/>
    <w:rsid w:val="00C668B0"/>
    <w:rsid w:val="00C673CE"/>
    <w:rsid w:val="00C6744F"/>
    <w:rsid w:val="00C70044"/>
    <w:rsid w:val="00C70CB1"/>
    <w:rsid w:val="00C71C1C"/>
    <w:rsid w:val="00C72587"/>
    <w:rsid w:val="00C73549"/>
    <w:rsid w:val="00C7446B"/>
    <w:rsid w:val="00C74B39"/>
    <w:rsid w:val="00C76658"/>
    <w:rsid w:val="00C776F9"/>
    <w:rsid w:val="00C816FD"/>
    <w:rsid w:val="00C8284D"/>
    <w:rsid w:val="00C82C8D"/>
    <w:rsid w:val="00C83F7E"/>
    <w:rsid w:val="00C8433C"/>
    <w:rsid w:val="00C86191"/>
    <w:rsid w:val="00C90158"/>
    <w:rsid w:val="00C90E24"/>
    <w:rsid w:val="00C924EF"/>
    <w:rsid w:val="00C92571"/>
    <w:rsid w:val="00C93004"/>
    <w:rsid w:val="00C941B6"/>
    <w:rsid w:val="00C9789D"/>
    <w:rsid w:val="00CA00D7"/>
    <w:rsid w:val="00CA15C7"/>
    <w:rsid w:val="00CA1719"/>
    <w:rsid w:val="00CA1E55"/>
    <w:rsid w:val="00CA3A6F"/>
    <w:rsid w:val="00CA666E"/>
    <w:rsid w:val="00CB0080"/>
    <w:rsid w:val="00CB1EFA"/>
    <w:rsid w:val="00CB2999"/>
    <w:rsid w:val="00CB3B8E"/>
    <w:rsid w:val="00CB7253"/>
    <w:rsid w:val="00CB7DD4"/>
    <w:rsid w:val="00CC0033"/>
    <w:rsid w:val="00CC0B38"/>
    <w:rsid w:val="00CC2D16"/>
    <w:rsid w:val="00CC3378"/>
    <w:rsid w:val="00CC33EA"/>
    <w:rsid w:val="00CC5C50"/>
    <w:rsid w:val="00CC6470"/>
    <w:rsid w:val="00CD00E5"/>
    <w:rsid w:val="00CD01EE"/>
    <w:rsid w:val="00CD0C31"/>
    <w:rsid w:val="00CD0EC2"/>
    <w:rsid w:val="00CD1037"/>
    <w:rsid w:val="00CD4C3C"/>
    <w:rsid w:val="00CD5CD1"/>
    <w:rsid w:val="00CD662E"/>
    <w:rsid w:val="00CD6D55"/>
    <w:rsid w:val="00CD7C72"/>
    <w:rsid w:val="00CE00E6"/>
    <w:rsid w:val="00CE0717"/>
    <w:rsid w:val="00CE0CB3"/>
    <w:rsid w:val="00CE0F74"/>
    <w:rsid w:val="00CE30FE"/>
    <w:rsid w:val="00CE3D4B"/>
    <w:rsid w:val="00CE54BB"/>
    <w:rsid w:val="00CE7377"/>
    <w:rsid w:val="00CE782C"/>
    <w:rsid w:val="00CF01A1"/>
    <w:rsid w:val="00CF0D99"/>
    <w:rsid w:val="00CF14EA"/>
    <w:rsid w:val="00CF31B6"/>
    <w:rsid w:val="00CF4523"/>
    <w:rsid w:val="00CF4CF2"/>
    <w:rsid w:val="00CF5ED1"/>
    <w:rsid w:val="00CF5FBE"/>
    <w:rsid w:val="00CF67E4"/>
    <w:rsid w:val="00CF6A2C"/>
    <w:rsid w:val="00D0037A"/>
    <w:rsid w:val="00D0176C"/>
    <w:rsid w:val="00D02A8B"/>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27B12"/>
    <w:rsid w:val="00D31D3B"/>
    <w:rsid w:val="00D33777"/>
    <w:rsid w:val="00D3396C"/>
    <w:rsid w:val="00D345F1"/>
    <w:rsid w:val="00D3500F"/>
    <w:rsid w:val="00D35762"/>
    <w:rsid w:val="00D3594B"/>
    <w:rsid w:val="00D37685"/>
    <w:rsid w:val="00D4071A"/>
    <w:rsid w:val="00D40D78"/>
    <w:rsid w:val="00D4238D"/>
    <w:rsid w:val="00D426CD"/>
    <w:rsid w:val="00D429B2"/>
    <w:rsid w:val="00D42B70"/>
    <w:rsid w:val="00D42B81"/>
    <w:rsid w:val="00D44320"/>
    <w:rsid w:val="00D44BCB"/>
    <w:rsid w:val="00D4559B"/>
    <w:rsid w:val="00D47830"/>
    <w:rsid w:val="00D47B3C"/>
    <w:rsid w:val="00D50193"/>
    <w:rsid w:val="00D5040B"/>
    <w:rsid w:val="00D5339C"/>
    <w:rsid w:val="00D54669"/>
    <w:rsid w:val="00D54687"/>
    <w:rsid w:val="00D5554D"/>
    <w:rsid w:val="00D56BB6"/>
    <w:rsid w:val="00D573C4"/>
    <w:rsid w:val="00D577EE"/>
    <w:rsid w:val="00D57879"/>
    <w:rsid w:val="00D57E7C"/>
    <w:rsid w:val="00D60CC0"/>
    <w:rsid w:val="00D61141"/>
    <w:rsid w:val="00D639AF"/>
    <w:rsid w:val="00D65BA0"/>
    <w:rsid w:val="00D662E5"/>
    <w:rsid w:val="00D70855"/>
    <w:rsid w:val="00D70B7C"/>
    <w:rsid w:val="00D71645"/>
    <w:rsid w:val="00D72B89"/>
    <w:rsid w:val="00D72D2D"/>
    <w:rsid w:val="00D761F8"/>
    <w:rsid w:val="00D8083F"/>
    <w:rsid w:val="00D80B71"/>
    <w:rsid w:val="00D80D35"/>
    <w:rsid w:val="00D8130C"/>
    <w:rsid w:val="00D81552"/>
    <w:rsid w:val="00D81781"/>
    <w:rsid w:val="00D8294D"/>
    <w:rsid w:val="00D82C74"/>
    <w:rsid w:val="00D86DCD"/>
    <w:rsid w:val="00D86F67"/>
    <w:rsid w:val="00D905AA"/>
    <w:rsid w:val="00D91DF4"/>
    <w:rsid w:val="00D920D6"/>
    <w:rsid w:val="00D9328F"/>
    <w:rsid w:val="00D936B9"/>
    <w:rsid w:val="00D94D3D"/>
    <w:rsid w:val="00D9514A"/>
    <w:rsid w:val="00D95C41"/>
    <w:rsid w:val="00D95C8D"/>
    <w:rsid w:val="00D96B11"/>
    <w:rsid w:val="00DA285C"/>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665A"/>
    <w:rsid w:val="00DC7EAE"/>
    <w:rsid w:val="00DD02D2"/>
    <w:rsid w:val="00DD0AF0"/>
    <w:rsid w:val="00DD0B2A"/>
    <w:rsid w:val="00DD113C"/>
    <w:rsid w:val="00DD144E"/>
    <w:rsid w:val="00DD14E0"/>
    <w:rsid w:val="00DD26BE"/>
    <w:rsid w:val="00DD3282"/>
    <w:rsid w:val="00DD55A8"/>
    <w:rsid w:val="00DD59AA"/>
    <w:rsid w:val="00DD643B"/>
    <w:rsid w:val="00DD6555"/>
    <w:rsid w:val="00DD6F76"/>
    <w:rsid w:val="00DE2ACD"/>
    <w:rsid w:val="00DE2D93"/>
    <w:rsid w:val="00DE31A3"/>
    <w:rsid w:val="00DE40AC"/>
    <w:rsid w:val="00DE417C"/>
    <w:rsid w:val="00DE41C5"/>
    <w:rsid w:val="00DE43C9"/>
    <w:rsid w:val="00DE48FC"/>
    <w:rsid w:val="00DE7DD8"/>
    <w:rsid w:val="00DE7EE1"/>
    <w:rsid w:val="00DF0E4B"/>
    <w:rsid w:val="00DF1778"/>
    <w:rsid w:val="00DF1D5C"/>
    <w:rsid w:val="00DF1FFC"/>
    <w:rsid w:val="00DF3100"/>
    <w:rsid w:val="00DF3974"/>
    <w:rsid w:val="00DF3AA4"/>
    <w:rsid w:val="00DF7916"/>
    <w:rsid w:val="00DF7931"/>
    <w:rsid w:val="00E00A54"/>
    <w:rsid w:val="00E0127A"/>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A38"/>
    <w:rsid w:val="00E25AD2"/>
    <w:rsid w:val="00E30768"/>
    <w:rsid w:val="00E316EC"/>
    <w:rsid w:val="00E31B26"/>
    <w:rsid w:val="00E31B7C"/>
    <w:rsid w:val="00E321CE"/>
    <w:rsid w:val="00E33AD4"/>
    <w:rsid w:val="00E35AE5"/>
    <w:rsid w:val="00E362B9"/>
    <w:rsid w:val="00E4141C"/>
    <w:rsid w:val="00E41F67"/>
    <w:rsid w:val="00E42D5E"/>
    <w:rsid w:val="00E44A2F"/>
    <w:rsid w:val="00E45FB0"/>
    <w:rsid w:val="00E46977"/>
    <w:rsid w:val="00E47930"/>
    <w:rsid w:val="00E50667"/>
    <w:rsid w:val="00E51710"/>
    <w:rsid w:val="00E53540"/>
    <w:rsid w:val="00E545DC"/>
    <w:rsid w:val="00E54D86"/>
    <w:rsid w:val="00E55629"/>
    <w:rsid w:val="00E563A1"/>
    <w:rsid w:val="00E56DCC"/>
    <w:rsid w:val="00E607C5"/>
    <w:rsid w:val="00E6140B"/>
    <w:rsid w:val="00E61D08"/>
    <w:rsid w:val="00E62414"/>
    <w:rsid w:val="00E62A72"/>
    <w:rsid w:val="00E63F00"/>
    <w:rsid w:val="00E6411E"/>
    <w:rsid w:val="00E64B10"/>
    <w:rsid w:val="00E65B2A"/>
    <w:rsid w:val="00E669C5"/>
    <w:rsid w:val="00E66BB6"/>
    <w:rsid w:val="00E67046"/>
    <w:rsid w:val="00E7259A"/>
    <w:rsid w:val="00E75B09"/>
    <w:rsid w:val="00E77DD8"/>
    <w:rsid w:val="00E80889"/>
    <w:rsid w:val="00E80CEF"/>
    <w:rsid w:val="00E81812"/>
    <w:rsid w:val="00E81F77"/>
    <w:rsid w:val="00E82F88"/>
    <w:rsid w:val="00E84237"/>
    <w:rsid w:val="00E86DE5"/>
    <w:rsid w:val="00E90387"/>
    <w:rsid w:val="00E9083A"/>
    <w:rsid w:val="00E90F67"/>
    <w:rsid w:val="00E932A8"/>
    <w:rsid w:val="00E9538F"/>
    <w:rsid w:val="00E95AD9"/>
    <w:rsid w:val="00E96AB2"/>
    <w:rsid w:val="00E9749A"/>
    <w:rsid w:val="00EA3629"/>
    <w:rsid w:val="00EA4371"/>
    <w:rsid w:val="00EA466A"/>
    <w:rsid w:val="00EA46A5"/>
    <w:rsid w:val="00EA4A7F"/>
    <w:rsid w:val="00EA6706"/>
    <w:rsid w:val="00EA76B0"/>
    <w:rsid w:val="00EB0A10"/>
    <w:rsid w:val="00EB4211"/>
    <w:rsid w:val="00EB4D20"/>
    <w:rsid w:val="00EB5276"/>
    <w:rsid w:val="00EB6237"/>
    <w:rsid w:val="00EB7A1D"/>
    <w:rsid w:val="00EB7E67"/>
    <w:rsid w:val="00EC0172"/>
    <w:rsid w:val="00EC10D0"/>
    <w:rsid w:val="00EC215F"/>
    <w:rsid w:val="00EC649E"/>
    <w:rsid w:val="00EC65D4"/>
    <w:rsid w:val="00EC6DE4"/>
    <w:rsid w:val="00ED01E9"/>
    <w:rsid w:val="00ED34CB"/>
    <w:rsid w:val="00ED6349"/>
    <w:rsid w:val="00ED6735"/>
    <w:rsid w:val="00ED70E9"/>
    <w:rsid w:val="00ED7152"/>
    <w:rsid w:val="00EE02C8"/>
    <w:rsid w:val="00EE2190"/>
    <w:rsid w:val="00EE22F8"/>
    <w:rsid w:val="00EE37B4"/>
    <w:rsid w:val="00EE3FD3"/>
    <w:rsid w:val="00EE4196"/>
    <w:rsid w:val="00EE5106"/>
    <w:rsid w:val="00EF01AC"/>
    <w:rsid w:val="00EF0551"/>
    <w:rsid w:val="00EF1250"/>
    <w:rsid w:val="00EF1E11"/>
    <w:rsid w:val="00EF3786"/>
    <w:rsid w:val="00EF5B3B"/>
    <w:rsid w:val="00EF6461"/>
    <w:rsid w:val="00EF6730"/>
    <w:rsid w:val="00F01A77"/>
    <w:rsid w:val="00F02B26"/>
    <w:rsid w:val="00F02B29"/>
    <w:rsid w:val="00F02E65"/>
    <w:rsid w:val="00F03885"/>
    <w:rsid w:val="00F03C68"/>
    <w:rsid w:val="00F04065"/>
    <w:rsid w:val="00F0479D"/>
    <w:rsid w:val="00F05269"/>
    <w:rsid w:val="00F05FE2"/>
    <w:rsid w:val="00F07951"/>
    <w:rsid w:val="00F07DC1"/>
    <w:rsid w:val="00F10652"/>
    <w:rsid w:val="00F11563"/>
    <w:rsid w:val="00F12313"/>
    <w:rsid w:val="00F12621"/>
    <w:rsid w:val="00F12C3E"/>
    <w:rsid w:val="00F12F92"/>
    <w:rsid w:val="00F151E0"/>
    <w:rsid w:val="00F15FDA"/>
    <w:rsid w:val="00F16DCF"/>
    <w:rsid w:val="00F17000"/>
    <w:rsid w:val="00F2021F"/>
    <w:rsid w:val="00F20FA5"/>
    <w:rsid w:val="00F238B5"/>
    <w:rsid w:val="00F23B60"/>
    <w:rsid w:val="00F24C36"/>
    <w:rsid w:val="00F2650E"/>
    <w:rsid w:val="00F30238"/>
    <w:rsid w:val="00F304FC"/>
    <w:rsid w:val="00F306EF"/>
    <w:rsid w:val="00F30798"/>
    <w:rsid w:val="00F33FE7"/>
    <w:rsid w:val="00F34C78"/>
    <w:rsid w:val="00F3563F"/>
    <w:rsid w:val="00F400D7"/>
    <w:rsid w:val="00F40587"/>
    <w:rsid w:val="00F40984"/>
    <w:rsid w:val="00F43BAB"/>
    <w:rsid w:val="00F440BA"/>
    <w:rsid w:val="00F4764D"/>
    <w:rsid w:val="00F525DD"/>
    <w:rsid w:val="00F531C0"/>
    <w:rsid w:val="00F532D4"/>
    <w:rsid w:val="00F5425E"/>
    <w:rsid w:val="00F55D0D"/>
    <w:rsid w:val="00F56C15"/>
    <w:rsid w:val="00F56C25"/>
    <w:rsid w:val="00F56C3F"/>
    <w:rsid w:val="00F57321"/>
    <w:rsid w:val="00F57EFB"/>
    <w:rsid w:val="00F61661"/>
    <w:rsid w:val="00F6226E"/>
    <w:rsid w:val="00F62E38"/>
    <w:rsid w:val="00F651D4"/>
    <w:rsid w:val="00F666B5"/>
    <w:rsid w:val="00F6689F"/>
    <w:rsid w:val="00F67BF9"/>
    <w:rsid w:val="00F71947"/>
    <w:rsid w:val="00F71982"/>
    <w:rsid w:val="00F7288A"/>
    <w:rsid w:val="00F73F80"/>
    <w:rsid w:val="00F74343"/>
    <w:rsid w:val="00F749F0"/>
    <w:rsid w:val="00F74E05"/>
    <w:rsid w:val="00F7543E"/>
    <w:rsid w:val="00F75F9A"/>
    <w:rsid w:val="00F76C98"/>
    <w:rsid w:val="00F77358"/>
    <w:rsid w:val="00F7769A"/>
    <w:rsid w:val="00F8049B"/>
    <w:rsid w:val="00F82426"/>
    <w:rsid w:val="00F82790"/>
    <w:rsid w:val="00F82E85"/>
    <w:rsid w:val="00F846F5"/>
    <w:rsid w:val="00F84827"/>
    <w:rsid w:val="00F84B26"/>
    <w:rsid w:val="00F84EA4"/>
    <w:rsid w:val="00F85C93"/>
    <w:rsid w:val="00F866AD"/>
    <w:rsid w:val="00F86A53"/>
    <w:rsid w:val="00F87D2A"/>
    <w:rsid w:val="00F92E43"/>
    <w:rsid w:val="00F9326F"/>
    <w:rsid w:val="00F93F5D"/>
    <w:rsid w:val="00F94D0C"/>
    <w:rsid w:val="00F959B8"/>
    <w:rsid w:val="00F95F23"/>
    <w:rsid w:val="00F96EAC"/>
    <w:rsid w:val="00F97F75"/>
    <w:rsid w:val="00FA0143"/>
    <w:rsid w:val="00FA07CD"/>
    <w:rsid w:val="00FA1837"/>
    <w:rsid w:val="00FA1A1B"/>
    <w:rsid w:val="00FA254D"/>
    <w:rsid w:val="00FA32AE"/>
    <w:rsid w:val="00FA33BE"/>
    <w:rsid w:val="00FA3541"/>
    <w:rsid w:val="00FA39F6"/>
    <w:rsid w:val="00FA590F"/>
    <w:rsid w:val="00FA5A49"/>
    <w:rsid w:val="00FA651B"/>
    <w:rsid w:val="00FA6B25"/>
    <w:rsid w:val="00FA6B67"/>
    <w:rsid w:val="00FA72AF"/>
    <w:rsid w:val="00FA77FE"/>
    <w:rsid w:val="00FA7E4B"/>
    <w:rsid w:val="00FB1078"/>
    <w:rsid w:val="00FB1ABA"/>
    <w:rsid w:val="00FB2285"/>
    <w:rsid w:val="00FB2374"/>
    <w:rsid w:val="00FB36AC"/>
    <w:rsid w:val="00FB477A"/>
    <w:rsid w:val="00FB4D8D"/>
    <w:rsid w:val="00FB4FF2"/>
    <w:rsid w:val="00FB5166"/>
    <w:rsid w:val="00FB70E1"/>
    <w:rsid w:val="00FC1255"/>
    <w:rsid w:val="00FC1358"/>
    <w:rsid w:val="00FC1F25"/>
    <w:rsid w:val="00FC35DE"/>
    <w:rsid w:val="00FC36FA"/>
    <w:rsid w:val="00FC3BBA"/>
    <w:rsid w:val="00FC48D9"/>
    <w:rsid w:val="00FC5095"/>
    <w:rsid w:val="00FC5DC2"/>
    <w:rsid w:val="00FC5F3A"/>
    <w:rsid w:val="00FC77A4"/>
    <w:rsid w:val="00FC7F50"/>
    <w:rsid w:val="00FD067B"/>
    <w:rsid w:val="00FD0829"/>
    <w:rsid w:val="00FD0B87"/>
    <w:rsid w:val="00FD1090"/>
    <w:rsid w:val="00FD10B4"/>
    <w:rsid w:val="00FD267B"/>
    <w:rsid w:val="00FD2D3F"/>
    <w:rsid w:val="00FD3282"/>
    <w:rsid w:val="00FD588D"/>
    <w:rsid w:val="00FD6CBC"/>
    <w:rsid w:val="00FD7205"/>
    <w:rsid w:val="00FD753B"/>
    <w:rsid w:val="00FE06E7"/>
    <w:rsid w:val="00FE21AF"/>
    <w:rsid w:val="00FE2EC5"/>
    <w:rsid w:val="00FE382F"/>
    <w:rsid w:val="00FE3B12"/>
    <w:rsid w:val="00FE64F9"/>
    <w:rsid w:val="00FF0763"/>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613D"/>
    <w:pPr>
      <w:spacing w:after="200" w:line="300" w:lineRule="exact"/>
    </w:pPr>
    <w:rPr>
      <w:rFonts w:ascii="Arial" w:hAnsi="Arial"/>
      <w:sz w:val="22"/>
      <w:szCs w:val="22"/>
    </w:rPr>
  </w:style>
  <w:style w:type="paragraph" w:styleId="Heading1">
    <w:name w:val="heading 1"/>
    <w:aliases w:val="D-SNP Heading"/>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Heading Char"/>
    <w:link w:val="Heading1"/>
    <w:locked/>
    <w:rsid w:val="00BF437F"/>
    <w:rPr>
      <w:rFonts w:ascii="Arial" w:hAnsi="Arial"/>
      <w:b/>
      <w:bCs/>
      <w:sz w:val="28"/>
      <w:szCs w:val="26"/>
    </w:rPr>
  </w:style>
  <w:style w:type="character" w:customStyle="1" w:styleId="Heading2Char1">
    <w:name w:val="Heading 2 Char1"/>
    <w:aliases w:val="D-SNP subsection heading Char"/>
    <w:link w:val="Heading2"/>
    <w:rsid w:val="00BF437F"/>
    <w:rPr>
      <w:rFonts w:ascii="Arial" w:hAnsi="Arial"/>
      <w:b/>
      <w:sz w:val="24"/>
      <w:szCs w:val="24"/>
    </w:rPr>
  </w:style>
  <w:style w:type="character" w:customStyle="1" w:styleId="Heading3Char">
    <w:name w:val="Heading 3 Char"/>
    <w:aliases w:val="D-SNP subsection 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045278"/>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link w:val="ListParagraphChar"/>
    <w:uiPriority w:val="34"/>
    <w:qFormat/>
    <w:rsid w:val="00BA5855"/>
    <w:pPr>
      <w:widowControl w:val="0"/>
      <w:autoSpaceDE w:val="0"/>
      <w:autoSpaceDN w:val="0"/>
      <w:spacing w:after="0" w:line="240" w:lineRule="auto"/>
    </w:pPr>
    <w:rPr>
      <w:rFonts w:ascii="Calibri" w:hAnsi="Calibri" w:cs="Calibri"/>
    </w:rPr>
  </w:style>
  <w:style w:type="paragraph" w:customStyle="1" w:styleId="D-SNPsecondlevelbullet">
    <w:name w:val="D-SNP second level bullet"/>
    <w:basedOn w:val="Specialnote"/>
    <w:qFormat/>
    <w:rsid w:val="00E7259A"/>
    <w:pPr>
      <w:numPr>
        <w:numId w:val="11"/>
      </w:numPr>
      <w:ind w:left="1080"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character" w:customStyle="1" w:styleId="ListParagraphChar">
    <w:name w:val="List Paragraph Char"/>
    <w:link w:val="ListParagraph"/>
    <w:uiPriority w:val="34"/>
    <w:locked/>
    <w:rsid w:val="007F6544"/>
    <w:rPr>
      <w:rFonts w:cs="Calibri"/>
      <w:sz w:val="22"/>
      <w:szCs w:val="22"/>
    </w:rPr>
  </w:style>
  <w:style w:type="paragraph" w:customStyle="1" w:styleId="D-SNPNumberedLsit">
    <w:name w:val="D-SNP Numbered Lsit"/>
    <w:basedOn w:val="ListBullet"/>
    <w:qFormat/>
    <w:rsid w:val="001F29EF"/>
    <w:pPr>
      <w:numPr>
        <w:numId w:val="9"/>
      </w:numPr>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5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SharedWithUsers xmlns="101ee71f-985f-423c-8eaf-c45d1d4c550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2.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3.xml><?xml version="1.0" encoding="utf-8"?>
<ds:datastoreItem xmlns:ds="http://schemas.openxmlformats.org/officeDocument/2006/customXml" ds:itemID="{00FFA5EA-05F9-4D37-9BB8-2552FBB956D1}">
  <ds:schemaRefs>
    <ds:schemaRef ds:uri="http://schemas.openxmlformats.org/officeDocument/2006/bibliography"/>
  </ds:schemaRefs>
</ds:datastoreItem>
</file>

<file path=customXml/itemProps4.xml><?xml version="1.0" encoding="utf-8"?>
<ds:datastoreItem xmlns:ds="http://schemas.openxmlformats.org/officeDocument/2006/customXml" ds:itemID="{C60DD151-A223-48B4-B545-85B9D41A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22</Pages>
  <Words>7091</Words>
  <Characters>41485</Characters>
  <Application>Microsoft Office Word</Application>
  <DocSecurity>0</DocSecurity>
  <Lines>1063</Lines>
  <Paragraphs>418</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5</vt:lpstr>
    </vt:vector>
  </TitlesOfParts>
  <Company/>
  <LinksUpToDate>false</LinksUpToDate>
  <CharactersWithSpaces>48158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5</dc:title>
  <dc:subject>TN CY 2025 D-SNPs Model MH CH 5</dc:subject>
  <dc:creator>CMS/MMCO</dc:creator>
  <cp:keywords>Tennessee, TN, Contract Year, CY, 2025, Dual Eligible Special Needs Plans, D-SNPs, Model Materials, Member Handbook, MH, Chapter 5</cp:keywords>
  <cp:lastModifiedBy>MMCO</cp:lastModifiedBy>
  <cp:revision>2</cp:revision>
  <cp:lastPrinted>2014-01-02T23:27:00Z</cp:lastPrinted>
  <dcterms:created xsi:type="dcterms:W3CDTF">2024-06-04T10:52:00Z</dcterms:created>
  <dcterms:modified xsi:type="dcterms:W3CDTF">2024-06-04T10:52:00Z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2023-11-08T16:36:40Z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9b0a4977-7eec-4e56-ae63-879831413c29</vt:lpwstr>
  </property>
  <property fmtid="{D5CDD505-2E9C-101B-9397-08002B2CF9AE}" pid="14" name="MSIP_Label_3de9faa6-9fe1-49b3-9a08-227a296b54a6_ContentBits">
    <vt:lpwstr>0</vt:lpwstr>
  </property>
  <property fmtid="{D5CDD505-2E9C-101B-9397-08002B2CF9AE}" pid="15" name="Order">
    <vt:r8>101400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TaxCatchAll">
    <vt:lpwstr/>
  </property>
  <property fmtid="{D5CDD505-2E9C-101B-9397-08002B2CF9AE}" pid="26" name="ga1b4ffaf27640efa596cd831f25dab8">
    <vt:lpwstr/>
  </property>
  <property fmtid="{D5CDD505-2E9C-101B-9397-08002B2CF9AE}" pid="27" name="f52a065005294892a191696dd7a6e774">
    <vt:lpwstr/>
  </property>
</Properties>
</file>