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FB1" w:rsidRDefault="00016FB1" w:rsidP="00016FB1">
      <w:pPr>
        <w:pStyle w:val="documenttitle"/>
      </w:pPr>
    </w:p>
    <w:p w:rsidR="00016FB1" w:rsidRPr="00431072" w:rsidRDefault="00016FB1" w:rsidP="00016FB1">
      <w:pPr>
        <w:pStyle w:val="documenttitle"/>
        <w:ind w:left="1620" w:right="3834" w:hanging="1620"/>
      </w:pPr>
      <w:r>
        <w:t xml:space="preserve">EXHIBIT F. Example of Sections </w:t>
      </w:r>
      <w:r w:rsidRPr="00431072">
        <w:t>5 and 6 (information for reference)</w:t>
      </w:r>
    </w:p>
    <w:p w:rsidR="00016FB1" w:rsidRPr="00431072" w:rsidRDefault="00016FB1" w:rsidP="00016FB1">
      <w:pPr>
        <w:pStyle w:val="documenttitle"/>
      </w:pPr>
    </w:p>
    <w:p w:rsidR="00016FB1" w:rsidRPr="00947B24" w:rsidRDefault="00016FB1" w:rsidP="00016FB1">
      <w:pPr>
        <w:ind w:right="4824"/>
        <w:rPr>
          <w:sz w:val="24"/>
        </w:rPr>
      </w:pPr>
      <w:r w:rsidRPr="00431072">
        <w:rPr>
          <w:sz w:val="24"/>
        </w:rPr>
        <w:t xml:space="preserve">The pages that follow show an example of Sections 5 and 6 of the draft revised Model Part D EOB. </w:t>
      </w:r>
      <w:r w:rsidRPr="00947B24">
        <w:rPr>
          <w:sz w:val="24"/>
        </w:rPr>
        <w:t>These sections are:</w:t>
      </w:r>
    </w:p>
    <w:p w:rsidR="00016FB1" w:rsidRPr="00947B24" w:rsidRDefault="00016FB1" w:rsidP="00016FB1">
      <w:pPr>
        <w:tabs>
          <w:tab w:val="left" w:pos="234"/>
          <w:tab w:val="left" w:pos="1602"/>
        </w:tabs>
        <w:spacing w:before="0" w:beforeAutospacing="0" w:after="180" w:afterAutospacing="0" w:line="240" w:lineRule="auto"/>
        <w:ind w:left="1602" w:right="432" w:hanging="1602"/>
        <w:outlineLvl w:val="0"/>
        <w:rPr>
          <w:rFonts w:ascii="Arial" w:hAnsi="Arial" w:cs="Arial"/>
          <w:sz w:val="24"/>
        </w:rPr>
      </w:pPr>
      <w:r w:rsidRPr="00947B24">
        <w:rPr>
          <w:rFonts w:ascii="Arial" w:hAnsi="Arial" w:cs="Arial"/>
          <w:sz w:val="24"/>
        </w:rPr>
        <w:tab/>
      </w:r>
      <w:proofErr w:type="gramStart"/>
      <w:r w:rsidRPr="00947B24">
        <w:rPr>
          <w:rFonts w:ascii="Arial" w:hAnsi="Arial" w:cs="Arial"/>
          <w:sz w:val="24"/>
        </w:rPr>
        <w:t>SECTION 5.</w:t>
      </w:r>
      <w:proofErr w:type="gramEnd"/>
      <w:r w:rsidRPr="00947B24">
        <w:rPr>
          <w:rFonts w:ascii="Arial" w:hAnsi="Arial" w:cs="Arial"/>
          <w:sz w:val="24"/>
        </w:rPr>
        <w:t xml:space="preserve"> </w:t>
      </w:r>
      <w:r w:rsidRPr="00947B24">
        <w:rPr>
          <w:rFonts w:ascii="Arial" w:hAnsi="Arial" w:cs="Arial"/>
          <w:sz w:val="24"/>
        </w:rPr>
        <w:tab/>
        <w:t>If you see mistakes on this summary or have questions, what should you do?</w:t>
      </w:r>
    </w:p>
    <w:p w:rsidR="00016FB1" w:rsidRPr="00947B24" w:rsidRDefault="00016FB1" w:rsidP="00016FB1">
      <w:pPr>
        <w:tabs>
          <w:tab w:val="left" w:pos="234"/>
          <w:tab w:val="left" w:pos="1602"/>
        </w:tabs>
        <w:spacing w:before="0" w:beforeAutospacing="0" w:after="0" w:afterAutospacing="0" w:line="240" w:lineRule="auto"/>
        <w:ind w:left="1598" w:right="-14" w:hanging="1598"/>
        <w:outlineLvl w:val="0"/>
        <w:rPr>
          <w:rFonts w:ascii="Arial" w:hAnsi="Arial" w:cs="Arial"/>
          <w:sz w:val="24"/>
        </w:rPr>
      </w:pPr>
      <w:r w:rsidRPr="00947B24">
        <w:rPr>
          <w:rFonts w:ascii="Arial" w:hAnsi="Arial" w:cs="Arial"/>
          <w:sz w:val="24"/>
        </w:rPr>
        <w:tab/>
      </w:r>
      <w:proofErr w:type="gramStart"/>
      <w:r w:rsidRPr="00947B24">
        <w:rPr>
          <w:rFonts w:ascii="Arial" w:hAnsi="Arial" w:cs="Arial"/>
          <w:sz w:val="24"/>
        </w:rPr>
        <w:t>SECTION 6.</w:t>
      </w:r>
      <w:proofErr w:type="gramEnd"/>
      <w:r w:rsidRPr="00947B24">
        <w:rPr>
          <w:rFonts w:ascii="Arial" w:hAnsi="Arial" w:cs="Arial"/>
          <w:sz w:val="24"/>
        </w:rPr>
        <w:t xml:space="preserve"> </w:t>
      </w:r>
      <w:r w:rsidRPr="00947B24">
        <w:rPr>
          <w:rFonts w:ascii="Arial" w:hAnsi="Arial" w:cs="Arial"/>
          <w:sz w:val="24"/>
        </w:rPr>
        <w:tab/>
        <w:t>Important things to know about your drug coverage and your rights</w:t>
      </w:r>
    </w:p>
    <w:p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Model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rsidR="00016FB1" w:rsidRPr="00503FFD" w:rsidRDefault="00016FB1" w:rsidP="00016FB1">
      <w:pPr>
        <w:spacing w:after="120" w:afterAutospacing="0"/>
        <w:ind w:right="4824"/>
        <w:rPr>
          <w:sz w:val="24"/>
        </w:rPr>
      </w:pPr>
    </w:p>
    <w:p w:rsidR="00016FB1" w:rsidRDefault="00016FB1" w:rsidP="00016FB1">
      <w:pPr>
        <w:pStyle w:val="TOC1"/>
        <w:tabs>
          <w:tab w:val="left" w:pos="1800"/>
        </w:tabs>
        <w:rPr>
          <w:b w:val="0"/>
          <w:sz w:val="24"/>
        </w:rPr>
        <w:sectPr w:rsidR="00016FB1" w:rsidSect="00016FB1">
          <w:headerReference w:type="default" r:id="rId8"/>
          <w:pgSz w:w="15840" w:h="12240" w:orient="landscape"/>
          <w:pgMar w:top="634" w:right="1008" w:bottom="900" w:left="1008" w:header="432" w:footer="288" w:gutter="0"/>
          <w:cols w:space="720"/>
          <w:docGrid w:linePitch="360"/>
        </w:sectPr>
      </w:pPr>
    </w:p>
    <w:p w:rsidR="00016FB1" w:rsidRDefault="00016FB1" w:rsidP="00016FB1">
      <w:pPr>
        <w:pStyle w:val="TOC1"/>
        <w:tabs>
          <w:tab w:val="clear" w:pos="2160"/>
          <w:tab w:val="left" w:pos="1800"/>
        </w:tabs>
        <w:ind w:left="1800" w:right="342" w:hanging="1800"/>
      </w:pPr>
      <w:r>
        <w:lastRenderedPageBreak/>
        <w:br w:type="page"/>
      </w:r>
      <w:r>
        <w:lastRenderedPageBreak/>
        <w:t>SECTION 5</w:t>
      </w:r>
      <w:r w:rsidRPr="00E96F2E">
        <w:t xml:space="preserve">. </w:t>
      </w:r>
      <w:r w:rsidRPr="00E96F2E">
        <w:tab/>
        <w:t>If you see mistakes on this summary or have questions, what should you do?</w:t>
      </w:r>
    </w:p>
    <w:p w:rsidR="00016FB1" w:rsidRDefault="00016FB1" w:rsidP="00016FB1">
      <w:pPr>
        <w:spacing w:before="0" w:beforeAutospacing="0" w:after="0" w:afterAutospacing="0" w:line="240" w:lineRule="auto"/>
        <w:ind w:right="346"/>
        <w:rPr>
          <w:rFonts w:ascii="Arial" w:hAnsi="Arial" w:cs="Arial"/>
          <w:b/>
          <w:iCs/>
          <w:sz w:val="24"/>
          <w:szCs w:val="26"/>
        </w:rPr>
      </w:pPr>
      <w:r>
        <w:rPr>
          <w:rFonts w:ascii="Arial" w:hAnsi="Arial" w:cs="Arial"/>
          <w:b/>
          <w:iCs/>
          <w:sz w:val="24"/>
          <w:szCs w:val="26"/>
        </w:rPr>
        <w:t>If you have questions, call us</w:t>
      </w:r>
    </w:p>
    <w:p w:rsidR="00016FB1" w:rsidRDefault="00016FB1" w:rsidP="00016FB1">
      <w:pPr>
        <w:spacing w:before="0" w:beforeAutospacing="0" w:after="0" w:afterAutospacing="0" w:line="240" w:lineRule="auto"/>
        <w:ind w:right="346"/>
        <w:rPr>
          <w:rFonts w:ascii="Arial" w:hAnsi="Arial" w:cs="Arial"/>
          <w:b/>
          <w:iCs/>
          <w:sz w:val="24"/>
          <w:szCs w:val="26"/>
        </w:rPr>
      </w:pPr>
    </w:p>
    <w:p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 xml:space="preserve">You can also find answers </w:t>
      </w:r>
      <w:proofErr w:type="gramStart"/>
      <w:r>
        <w:rPr>
          <w:sz w:val="24"/>
          <w:szCs w:val="26"/>
        </w:rPr>
        <w:t>to</w:t>
      </w:r>
      <w:proofErr w:type="gramEnd"/>
      <w:r>
        <w:rPr>
          <w:sz w:val="24"/>
          <w:szCs w:val="26"/>
        </w:rPr>
        <w:t xml:space="preserve"> many questions at our website:</w:t>
      </w:r>
      <w:r w:rsidRPr="006A672F">
        <w:rPr>
          <w:sz w:val="20"/>
        </w:rPr>
        <w:t xml:space="preserve"> </w:t>
      </w:r>
      <w:r>
        <w:rPr>
          <w:sz w:val="24"/>
          <w:szCs w:val="26"/>
        </w:rPr>
        <w:t>http://</w:t>
      </w:r>
      <w:r w:rsidRPr="009D794C">
        <w:rPr>
          <w:sz w:val="24"/>
          <w:szCs w:val="26"/>
        </w:rPr>
        <w:t>w</w:t>
      </w:r>
      <w:r>
        <w:rPr>
          <w:sz w:val="24"/>
          <w:szCs w:val="26"/>
        </w:rPr>
        <w:t>w</w:t>
      </w:r>
      <w:r w:rsidRPr="009D794C">
        <w:rPr>
          <w:sz w:val="24"/>
          <w:szCs w:val="26"/>
        </w:rPr>
        <w:t>w.birchwood.com</w:t>
      </w:r>
      <w:r>
        <w:rPr>
          <w:sz w:val="24"/>
          <w:szCs w:val="26"/>
        </w:rPr>
        <w:t>.</w:t>
      </w:r>
    </w:p>
    <w:p w:rsidR="00016FB1" w:rsidRPr="00855B14" w:rsidRDefault="00016FB1" w:rsidP="00016FB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rsidR="00016FB1" w:rsidRDefault="00016FB1" w:rsidP="00016FB1">
      <w:pPr>
        <w:pStyle w:val="TOC1"/>
        <w:tabs>
          <w:tab w:val="clear" w:pos="2160"/>
          <w:tab w:val="left" w:pos="1800"/>
        </w:tabs>
        <w:spacing w:before="480"/>
        <w:ind w:left="1800" w:right="432" w:hanging="1800"/>
      </w:pPr>
    </w:p>
    <w:p w:rsidR="00016FB1" w:rsidRPr="00B10BA9" w:rsidRDefault="00016FB1" w:rsidP="00016FB1"/>
    <w:p w:rsidR="00016FB1" w:rsidRDefault="00016FB1" w:rsidP="00016FB1">
      <w:pPr>
        <w:pStyle w:val="TOC1"/>
        <w:tabs>
          <w:tab w:val="clear" w:pos="2160"/>
          <w:tab w:val="left" w:pos="1800"/>
        </w:tabs>
        <w:spacing w:before="480"/>
        <w:ind w:left="1800" w:right="432" w:hanging="1800"/>
      </w:pPr>
      <w:r>
        <w:lastRenderedPageBreak/>
        <w:t>SECTION 6</w:t>
      </w:r>
      <w:r w:rsidRPr="00E96F2E">
        <w:t>.</w:t>
      </w:r>
      <w:r w:rsidRPr="00E96F2E">
        <w:tab/>
      </w:r>
      <w:r>
        <w:t>Important things to know about your drug coverage and your rights</w:t>
      </w:r>
    </w:p>
    <w:p w:rsidR="00016FB1" w:rsidRDefault="00016FB1" w:rsidP="00016FB1">
      <w:pPr>
        <w:tabs>
          <w:tab w:val="left" w:pos="6210"/>
        </w:tabs>
        <w:spacing w:before="360" w:beforeAutospacing="0" w:after="120" w:afterAutospacing="0" w:line="240" w:lineRule="auto"/>
        <w:ind w:right="252"/>
        <w:rPr>
          <w:rFonts w:ascii="Arial" w:hAnsi="Arial" w:cs="Arial"/>
          <w:b/>
          <w:iCs/>
          <w:sz w:val="24"/>
          <w:szCs w:val="26"/>
        </w:rPr>
      </w:pPr>
      <w:r>
        <w:rPr>
          <w:rFonts w:ascii="Arial" w:hAnsi="Arial" w:cs="Arial"/>
          <w:b/>
          <w:iCs/>
          <w:sz w:val="24"/>
          <w:szCs w:val="26"/>
        </w:rPr>
        <w:t>Your “Eviden</w:t>
      </w:r>
      <w:r w:rsidR="00EA7C7B">
        <w:rPr>
          <w:rFonts w:ascii="Arial" w:hAnsi="Arial" w:cs="Arial"/>
          <w:b/>
          <w:iCs/>
          <w:sz w:val="24"/>
          <w:szCs w:val="26"/>
        </w:rPr>
        <w:t xml:space="preserve">ce of Coverage” and “LIS Rider” </w:t>
      </w:r>
      <w:r>
        <w:rPr>
          <w:rFonts w:ascii="Arial" w:hAnsi="Arial" w:cs="Arial"/>
          <w:b/>
          <w:iCs/>
          <w:sz w:val="24"/>
          <w:szCs w:val="26"/>
        </w:rPr>
        <w:t xml:space="preserve">have the </w:t>
      </w:r>
      <w:r w:rsidRPr="00055606">
        <w:rPr>
          <w:rFonts w:ascii="Arial" w:hAnsi="Arial" w:cs="Arial"/>
          <w:b/>
          <w:iCs/>
          <w:sz w:val="24"/>
          <w:szCs w:val="26"/>
        </w:rPr>
        <w:t xml:space="preserve">details about your drug </w:t>
      </w:r>
      <w:r>
        <w:rPr>
          <w:rFonts w:ascii="Arial" w:hAnsi="Arial" w:cs="Arial"/>
          <w:b/>
          <w:iCs/>
          <w:sz w:val="24"/>
          <w:szCs w:val="26"/>
        </w:rPr>
        <w:t xml:space="preserve">coverage and costs </w:t>
      </w:r>
    </w:p>
    <w:p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rsidR="00016FB1"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If you need another copy</w:t>
      </w:r>
      <w:r>
        <w:rPr>
          <w:sz w:val="24"/>
        </w:rPr>
        <w:t xml:space="preserve"> of either of these</w:t>
      </w:r>
      <w:r w:rsidRPr="003A53A1">
        <w:rPr>
          <w:sz w:val="24"/>
        </w:rPr>
        <w:t>, please call us (phone numbers for Birchwood Member Services are on the cover of this summary).</w:t>
      </w:r>
    </w:p>
    <w:p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rsidR="00016FB1" w:rsidRDefault="00016FB1" w:rsidP="00016FB1">
      <w:pPr>
        <w:spacing w:after="120" w:afterAutospacing="0" w:line="240" w:lineRule="auto"/>
        <w:ind w:right="972"/>
        <w:rPr>
          <w:rFonts w:ascii="Arial" w:hAnsi="Arial" w:cs="Arial"/>
          <w:b/>
          <w:iCs/>
          <w:sz w:val="24"/>
          <w:szCs w:val="26"/>
        </w:rPr>
      </w:pPr>
      <w:r w:rsidRPr="00157892">
        <w:rPr>
          <w:rFonts w:ascii="Arial" w:hAnsi="Arial" w:cs="Arial"/>
          <w:b/>
          <w:iCs/>
          <w:sz w:val="24"/>
          <w:szCs w:val="26"/>
        </w:rPr>
        <w:t>What if you have problems related to co</w:t>
      </w:r>
      <w:r>
        <w:rPr>
          <w:rFonts w:ascii="Arial" w:hAnsi="Arial" w:cs="Arial"/>
          <w:b/>
          <w:iCs/>
          <w:sz w:val="24"/>
          <w:szCs w:val="26"/>
        </w:rPr>
        <w:t>verage or payments for your drugs?</w:t>
      </w:r>
    </w:p>
    <w:p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rsidR="00016FB1" w:rsidRPr="00EE7592" w:rsidRDefault="00016FB1" w:rsidP="00016FB1">
      <w:pPr>
        <w:numPr>
          <w:ilvl w:val="0"/>
          <w:numId w:val="31"/>
        </w:numPr>
        <w:spacing w:before="120" w:beforeAutospacing="0" w:after="120" w:afterAutospacing="0" w:line="240" w:lineRule="auto"/>
        <w:ind w:left="634" w:hanging="274"/>
        <w:rPr>
          <w:sz w:val="24"/>
        </w:rPr>
      </w:pPr>
      <w:r w:rsidRPr="00EE7592">
        <w:rPr>
          <w:sz w:val="24"/>
        </w:rPr>
        <w:t xml:space="preserve">Chapter 9. </w:t>
      </w:r>
      <w:r w:rsidRPr="00AF059D">
        <w:rPr>
          <w:sz w:val="24"/>
        </w:rPr>
        <w:t>What to do if you have a problem or complaint (coverage decisions, appeals, complaints)</w:t>
      </w: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r>
        <w:rPr>
          <w:iCs/>
          <w:sz w:val="24"/>
          <w:szCs w:val="26"/>
        </w:rPr>
        <w:t>Here are things to keep in mind:</w:t>
      </w:r>
    </w:p>
    <w:p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rsidR="00016FB1" w:rsidRPr="00015557" w:rsidRDefault="00016FB1" w:rsidP="00016FB1">
      <w:pPr>
        <w:spacing w:before="240" w:beforeAutospacing="0" w:after="120" w:afterAutospacing="0" w:line="240" w:lineRule="auto"/>
        <w:rPr>
          <w:sz w:val="24"/>
        </w:rPr>
      </w:pPr>
      <w:r>
        <w:rPr>
          <w:sz w:val="24"/>
        </w:rPr>
        <w:t>Please ask for help if you need it. Here’s how:</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A7377D" w:rsidRDefault="00016FB1" w:rsidP="00016FB1">
      <w:pPr>
        <w:spacing w:after="120" w:afterAutospacing="0" w:line="240" w:lineRule="auto"/>
        <w:ind w:right="1422"/>
        <w:rPr>
          <w:rFonts w:ascii="Arial" w:hAnsi="Arial" w:cs="Arial"/>
          <w:b/>
          <w:iCs/>
          <w:sz w:val="24"/>
          <w:szCs w:val="26"/>
        </w:rPr>
      </w:pPr>
      <w:bookmarkStart w:id="0" w:name="_Toc110619356"/>
      <w:r w:rsidRPr="00A7377D">
        <w:rPr>
          <w:rFonts w:ascii="Arial" w:hAnsi="Arial" w:cs="Arial"/>
          <w:b/>
          <w:iCs/>
          <w:sz w:val="24"/>
          <w:szCs w:val="26"/>
        </w:rPr>
        <w:t>Did you know there are programs to help people pay for their drugs</w:t>
      </w:r>
      <w:bookmarkEnd w:id="0"/>
      <w:r w:rsidRPr="00A7377D">
        <w:rPr>
          <w:rFonts w:ascii="Arial" w:hAnsi="Arial" w:cs="Arial"/>
          <w:b/>
          <w:iCs/>
          <w:sz w:val="24"/>
          <w:szCs w:val="26"/>
        </w:rPr>
        <w:t>?</w:t>
      </w:r>
    </w:p>
    <w:p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This program is also called the “low-inco</w:t>
      </w:r>
      <w:bookmarkStart w:id="1" w:name="_GoBack"/>
      <w:bookmarkEnd w:id="1"/>
      <w:r w:rsidRPr="00747512">
        <w:rPr>
          <w:sz w:val="24"/>
        </w:rPr>
        <w:t xml:space="preserve">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 xml:space="preserve">Medicare &amp; You </w:t>
      </w:r>
      <w:r w:rsidR="00165E9B" w:rsidRPr="00747512">
        <w:rPr>
          <w:i/>
          <w:sz w:val="24"/>
        </w:rPr>
        <w:t>20</w:t>
      </w:r>
      <w:r w:rsidR="00165E9B">
        <w:rPr>
          <w:i/>
          <w:sz w:val="24"/>
        </w:rPr>
        <w:t>1</w:t>
      </w:r>
      <w:r w:rsidR="00165E9B">
        <w:rPr>
          <w:i/>
          <w:sz w:val="24"/>
        </w:rPr>
        <w:t>6</w:t>
      </w:r>
      <w:r w:rsidR="00165E9B">
        <w:rPr>
          <w:sz w:val="24"/>
        </w:rPr>
        <w:t xml:space="preserve"> </w:t>
      </w:r>
      <w:r>
        <w:rPr>
          <w:sz w:val="24"/>
        </w:rPr>
        <w:t>h</w:t>
      </w:r>
      <w:r w:rsidRPr="00747512">
        <w:rPr>
          <w:sz w:val="24"/>
        </w:rPr>
        <w:t xml:space="preserve">andbook or call 1-800-MEDICARE (1-800-633-4227). TTY users should call 1-877-486-2048. </w:t>
      </w:r>
      <w:r w:rsidRPr="00747512">
        <w:rPr>
          <w:sz w:val="24"/>
        </w:rPr>
        <w:lastRenderedPageBreak/>
        <w:t>You can call these numbers for free, 24 hours a day, 7 days a week.</w:t>
      </w:r>
      <w:r>
        <w:rPr>
          <w:sz w:val="24"/>
        </w:rPr>
        <w:t xml:space="preserve"> You can also call the Social Security Office at 1-800-772-1213 between 7 a.m. and 7 p.m., Monday through Friday. TTY users should call 1-800-325-0778. You can also call your State Medicaid Office.</w:t>
      </w:r>
    </w:p>
    <w:p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8E0" w:rsidRDefault="00B348E0" w:rsidP="00016FB1">
      <w:pPr>
        <w:spacing w:before="0" w:after="0" w:line="240" w:lineRule="auto"/>
      </w:pPr>
      <w:r>
        <w:separator/>
      </w:r>
    </w:p>
  </w:endnote>
  <w:endnote w:type="continuationSeparator" w:id="0">
    <w:p w:rsidR="00B348E0" w:rsidRDefault="00B348E0"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8E0" w:rsidRDefault="00B348E0" w:rsidP="00016FB1">
      <w:pPr>
        <w:spacing w:before="0" w:after="0" w:line="240" w:lineRule="auto"/>
      </w:pPr>
      <w:r>
        <w:separator/>
      </w:r>
    </w:p>
  </w:footnote>
  <w:footnote w:type="continuationSeparator" w:id="0">
    <w:p w:rsidR="00B348E0" w:rsidRDefault="00B348E0" w:rsidP="00016FB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B1" w:rsidRPr="002479A6" w:rsidRDefault="00165E9B" w:rsidP="00016FB1">
    <w:pPr>
      <w:pStyle w:val="Header"/>
      <w:ind w:right="234"/>
      <w:rPr>
        <w:rFonts w:ascii="Arial" w:hAnsi="Arial" w:cs="Arial"/>
        <w:b/>
        <w:sz w:val="20"/>
      </w:rPr>
    </w:pPr>
    <w:r w:rsidRPr="0093624E">
      <w:rPr>
        <w:sz w:val="28"/>
        <w:szCs w:val="28"/>
      </w:rPr>
      <w:t>201</w:t>
    </w:r>
    <w:r>
      <w:rPr>
        <w:sz w:val="28"/>
        <w:szCs w:val="28"/>
        <w:lang w:val="en-US"/>
      </w:rPr>
      <w:t>6</w:t>
    </w:r>
    <w:r w:rsidRPr="0093624E">
      <w:rPr>
        <w:sz w:val="28"/>
        <w:szCs w:val="28"/>
      </w:rPr>
      <w:t xml:space="preserve"> </w:t>
    </w:r>
    <w:r w:rsidR="0093624E">
      <w:rPr>
        <w:sz w:val="28"/>
        <w:szCs w:val="28"/>
      </w:rPr>
      <w:t xml:space="preserve">Part D </w:t>
    </w:r>
    <w:r w:rsidR="003412D9" w:rsidRPr="0093624E">
      <w:rPr>
        <w:sz w:val="28"/>
        <w:szCs w:val="28"/>
      </w:rPr>
      <w:t xml:space="preserve">EOB Exhibit </w:t>
    </w:r>
    <w:r w:rsidR="003412D9">
      <w:rPr>
        <w:sz w:val="28"/>
        <w:szCs w:val="28"/>
      </w:rPr>
      <w:t xml:space="preserve">F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drawingGridHorizontalSpacing w:val="110"/>
  <w:displayHorizontalDrawingGridEvery w:val="2"/>
  <w:characterSpacingControl w:val="doNotCompress"/>
  <w:hdrShapeDefaults>
    <o:shapedefaults v:ext="edit" spidmax="6145">
      <o:colormru v:ext="edit" colors="#969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DC"/>
    <w:rsid w:val="00016FB1"/>
    <w:rsid w:val="000641E0"/>
    <w:rsid w:val="00082B2C"/>
    <w:rsid w:val="000A66A3"/>
    <w:rsid w:val="00121886"/>
    <w:rsid w:val="00165E9B"/>
    <w:rsid w:val="001F7ADA"/>
    <w:rsid w:val="002200FB"/>
    <w:rsid w:val="0022298C"/>
    <w:rsid w:val="00272BE3"/>
    <w:rsid w:val="002736ED"/>
    <w:rsid w:val="003412D9"/>
    <w:rsid w:val="00366282"/>
    <w:rsid w:val="003C378E"/>
    <w:rsid w:val="003E4A9E"/>
    <w:rsid w:val="004151A8"/>
    <w:rsid w:val="00440942"/>
    <w:rsid w:val="004856DC"/>
    <w:rsid w:val="00495ADA"/>
    <w:rsid w:val="004D4549"/>
    <w:rsid w:val="00551EBF"/>
    <w:rsid w:val="00594B8B"/>
    <w:rsid w:val="005E0EAC"/>
    <w:rsid w:val="005F5851"/>
    <w:rsid w:val="00635ACC"/>
    <w:rsid w:val="00640880"/>
    <w:rsid w:val="006964A6"/>
    <w:rsid w:val="00706D0A"/>
    <w:rsid w:val="00741B4B"/>
    <w:rsid w:val="00772E01"/>
    <w:rsid w:val="007736D7"/>
    <w:rsid w:val="00786125"/>
    <w:rsid w:val="00876B7F"/>
    <w:rsid w:val="008B06F5"/>
    <w:rsid w:val="008C2EBB"/>
    <w:rsid w:val="00913872"/>
    <w:rsid w:val="0093624E"/>
    <w:rsid w:val="009509E6"/>
    <w:rsid w:val="009A5797"/>
    <w:rsid w:val="009A7A17"/>
    <w:rsid w:val="00A3363A"/>
    <w:rsid w:val="00B348E0"/>
    <w:rsid w:val="00B64FEC"/>
    <w:rsid w:val="00CA1378"/>
    <w:rsid w:val="00D03DA8"/>
    <w:rsid w:val="00D64B9C"/>
    <w:rsid w:val="00DC4E90"/>
    <w:rsid w:val="00E04DA7"/>
    <w:rsid w:val="00EA34A6"/>
    <w:rsid w:val="00EA7C7B"/>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969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2010-02-05T00:32:00Z</cp:lastPrinted>
  <dcterms:created xsi:type="dcterms:W3CDTF">2015-05-11T21:03:00Z</dcterms:created>
  <dcterms:modified xsi:type="dcterms:W3CDTF">2015-05-11T21:03:00Z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-667468735</vt:i4>
  </property>
  <property fmtid="{D5CDD505-2E9C-101B-9397-08002B2CF9AE}" pid="3" name="_NewReviewCycle">
    <vt:lpwstr/>
  </property>
  <property fmtid="{D5CDD505-2E9C-101B-9397-08002B2CF9AE}" pid="4" name="_EmailSubject">
    <vt:lpwstr>Models for your review****Please provide comments/updates back to me by April 4th at noon****</vt:lpwstr>
  </property>
  <property fmtid="{D5CDD505-2E9C-101B-9397-08002B2CF9AE}" pid="5" name="_AuthorEmail">
    <vt:lpwstr>Mariann.Kocsis@cms.hhs.gov</vt:lpwstr>
  </property>
  <property fmtid="{D5CDD505-2E9C-101B-9397-08002B2CF9AE}" pid="6" name="_AuthorEmailDisplayName">
    <vt:lpwstr>Kocsis, Mariann (CMS/CM)</vt:lpwstr>
  </property>
  <property fmtid="{D5CDD505-2E9C-101B-9397-08002B2CF9AE}" pid="7" name="_PreviousAdHocReviewCycleID">
    <vt:i4>-913216437</vt:i4>
  </property>
  <property fmtid="{D5CDD505-2E9C-101B-9397-08002B2CF9AE}" pid="8" name="_ReviewingToolsShownOnce">
    <vt:lpwstr/>
  </property>
</Properties>
</file>