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8" w:after="0" w:line="240" w:lineRule="auto"/>
        <w:ind w:left="2608" w:right="688" w:firstLine="-2448"/>
        <w:jc w:val="left"/>
        <w:tabs>
          <w:tab w:pos="260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H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4: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UB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RR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-2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32"/>
          <w:szCs w:val="32"/>
          <w:color w:val="333399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LT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4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SSE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SME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20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2014.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tabs>
          <w:tab w:pos="88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4.1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ubm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tt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32"/>
          <w:szCs w:val="32"/>
          <w:color w:val="333399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et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18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crea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1"/>
          <w:w w:val="100"/>
        </w:rPr>
      </w:r>
      <w:hyperlink r:id="rId7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ttp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://w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5"/>
            <w:w w:val="100"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5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4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4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3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iti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tiv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ssm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3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5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5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</w:hyperlink>
      <w:hyperlink r:id="rId8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5"/>
            <w:w w:val="100"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5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3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5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5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3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on.h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20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blish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omplish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1"/>
          <w:w w:val="100"/>
        </w:rPr>
      </w:r>
      <w:hyperlink r:id="rId9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.qt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16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ommuni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Guide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10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ttp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://w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m/lt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tml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17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vious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sults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jc w:val="left"/>
        <w:spacing w:after="0"/>
        <w:sectPr>
          <w:pgNumType w:start="1"/>
          <w:pgMar w:header="740" w:footer="571" w:top="940" w:bottom="760" w:left="1280" w:right="1280"/>
          <w:headerReference w:type="default" r:id="rId5"/>
          <w:footerReference w:type="default" r:id="rId6"/>
          <w:type w:val="continuous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Guid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tabs>
          <w:tab w:pos="88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4.2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el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ess</w:t>
      </w:r>
      <w:r>
        <w:rPr>
          <w:rFonts w:ascii="Arial" w:hAnsi="Arial" w:cs="Arial" w:eastAsia="Arial"/>
          <w:sz w:val="32"/>
          <w:szCs w:val="32"/>
          <w:color w:val="33339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ia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28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050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A0210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050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41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issio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minus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050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[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]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tabs>
          <w:tab w:pos="88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4.3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V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ali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iles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25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monitor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nd/or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880" w:right="102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u w:val="thick" w:color="0000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u w:val="thick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u w:val="thick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u w:val="thick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u w:val="thick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u w:val="thick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u w:val="thick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u w:val="thick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u w:val="thick" w:color="0000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u w:val="thick" w:color="0000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u w:val="thick" w:color="0000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u w:val="thick" w:color="0000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u w:val="thick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880" w:right="161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Vali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142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outlin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-2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-2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-2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25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146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jc w:val="left"/>
        <w:spacing w:after="0"/>
        <w:sectPr>
          <w:pgMar w:header="740" w:footer="571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600" w:right="420" w:firstLine="-36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0" w:right="207" w:firstLine="-36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tionships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900)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53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39" w:right="137"/>
        <w:jc w:val="center"/>
        <w:tabs>
          <w:tab w:pos="11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40" w:right="46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-cr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-cr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-2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0" w:right="-20"/>
        <w:jc w:val="left"/>
        <w:tabs>
          <w:tab w:pos="19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◦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</w:p>
    <w:p>
      <w:pPr>
        <w:spacing w:before="0" w:after="0" w:line="240" w:lineRule="auto"/>
        <w:ind w:left="19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050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</w:p>
    <w:p>
      <w:pPr>
        <w:spacing w:before="0" w:after="0" w:line="240" w:lineRule="auto"/>
        <w:ind w:left="1960" w:right="468" w:firstLine="-360"/>
        <w:jc w:val="left"/>
        <w:tabs>
          <w:tab w:pos="19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◦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050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A0210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-2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960" w:right="142" w:firstLine="-360"/>
        <w:jc w:val="left"/>
        <w:tabs>
          <w:tab w:pos="19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◦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vious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</w:p>
    <w:p>
      <w:pPr>
        <w:spacing w:before="0" w:after="0" w:line="240" w:lineRule="auto"/>
        <w:ind w:left="19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</w:p>
    <w:p>
      <w:pPr>
        <w:spacing w:before="0" w:after="0" w:line="240" w:lineRule="auto"/>
        <w:ind w:left="1600" w:right="-20"/>
        <w:jc w:val="left"/>
        <w:tabs>
          <w:tab w:pos="19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◦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9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20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49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14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ubmis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11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ttp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://w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m/lt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3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3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tml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 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2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dits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ubm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tions,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downlo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hyperlink r:id="rId12"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 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http://www.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-1"/>
            <w:w w:val="100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ms.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-2"/>
            <w:w w:val="100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ov/M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-1"/>
            <w:w w:val="100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di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1"/>
            <w:w w:val="100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-1"/>
            <w:w w:val="10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-1"/>
            <w:w w:val="100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-1"/>
            <w:w w:val="100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/Q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2"/>
            <w:w w:val="100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-1"/>
            <w:w w:val="10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lit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-5"/>
            <w:w w:val="100"/>
          </w:rPr>
          <w:t>y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4"/>
            <w:w w:val="100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-3"/>
            <w:w w:val="100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niti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-1"/>
            <w:w w:val="10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tiv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-1"/>
            <w:w w:val="100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3"/>
            <w:w w:val="100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-1"/>
            <w:w w:val="100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1"/>
            <w:w w:val="100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-1"/>
            <w:w w:val="10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ti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-1"/>
            <w:w w:val="100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-1"/>
            <w:w w:val="100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Ass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1"/>
            <w:w w:val="100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ssm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-1"/>
            <w:w w:val="100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1"/>
            <w:w w:val="100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-</w:t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tion.html.</w:t>
      </w:r>
    </w:p>
    <w:p>
      <w:pPr>
        <w:jc w:val="left"/>
        <w:spacing w:after="0"/>
        <w:sectPr>
          <w:pgMar w:header="740" w:footer="571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8" w:after="0" w:line="240" w:lineRule="auto"/>
        <w:ind w:left="160" w:right="-20"/>
        <w:jc w:val="left"/>
        <w:tabs>
          <w:tab w:pos="88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4.4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Da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et</w:t>
      </w:r>
      <w:r>
        <w:rPr>
          <w:rFonts w:ascii="Arial" w:hAnsi="Arial" w:cs="Arial" w:eastAsia="Arial"/>
          <w:sz w:val="32"/>
          <w:szCs w:val="32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li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13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blish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4.6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16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monito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sponsibili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pshot”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19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aft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ponsibili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sponsibili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m: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0" w:right="40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1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0–3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33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44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ps.</w:t>
      </w:r>
    </w:p>
    <w:p>
      <w:pPr>
        <w:jc w:val="left"/>
        <w:spacing w:after="0"/>
        <w:sectPr>
          <w:pgMar w:header="740" w:footer="571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8" w:after="0" w:line="240" w:lineRule="auto"/>
        <w:ind w:left="880" w:right="203" w:firstLine="-720"/>
        <w:jc w:val="left"/>
        <w:tabs>
          <w:tab w:pos="88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4.5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32"/>
          <w:szCs w:val="32"/>
          <w:color w:val="333399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32"/>
          <w:szCs w:val="32"/>
          <w:color w:val="333399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Da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ss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Rec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32"/>
          <w:szCs w:val="32"/>
          <w:color w:val="333399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Y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et</w:t>
      </w:r>
      <w:r>
        <w:rPr>
          <w:rFonts w:ascii="Arial" w:hAnsi="Arial" w:cs="Arial" w:eastAsia="Arial"/>
          <w:sz w:val="32"/>
          <w:szCs w:val="32"/>
          <w:color w:val="333399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Be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Q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8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-5"/>
          <w:w w:val="100"/>
          <w:b/>
          <w:bCs/>
        </w:rPr>
        <w:t>y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2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ll.</w:t>
      </w:r>
      <w:r>
        <w:rPr>
          <w:rFonts w:ascii="Times New Roman" w:hAnsi="Times New Roman" w:cs="Times New Roman" w:eastAsia="Times New Roman"/>
          <w:sz w:val="24"/>
          <w:szCs w:val="24"/>
          <w:spacing w:val="6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80" w:right="437" w:firstLine="-720"/>
        <w:jc w:val="both"/>
        <w:tabs>
          <w:tab w:pos="88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4.6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32"/>
          <w:szCs w:val="32"/>
          <w:color w:val="333399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32"/>
          <w:szCs w:val="32"/>
          <w:color w:val="333399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Da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ss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Rec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32"/>
          <w:szCs w:val="32"/>
          <w:color w:val="333399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Be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32"/>
          <w:szCs w:val="32"/>
          <w:color w:val="33339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nt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Q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-5"/>
          <w:w w:val="100"/>
          <w:b/>
          <w:bCs/>
        </w:rPr>
        <w:t>y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em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39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30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m: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24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odifi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34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left"/>
        <w:spacing w:after="0"/>
        <w:sectPr>
          <w:pgMar w:header="740" w:footer="571" w:top="940" w:bottom="760" w:left="1280" w:right="12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5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q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ests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7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A0050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21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A0050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6" w:after="0" w:line="510" w:lineRule="atLeast"/>
        <w:ind w:left="520" w:right="3298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A0210: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4" w:lineRule="auto"/>
        <w:ind w:left="520" w:right="113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A0270: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s:</w:t>
      </w:r>
    </w:p>
    <w:p>
      <w:pPr>
        <w:spacing w:before="4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A0500A: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A0500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A0600: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A0800: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A0900: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14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nd/or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16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A0050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</w:p>
    <w:p>
      <w:pPr>
        <w:spacing w:before="0" w:after="0" w:line="240" w:lineRule="auto"/>
        <w:ind w:left="160" w:right="50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vious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A0100,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58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A0050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ows: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jc w:val="left"/>
        <w:spacing w:after="0"/>
        <w:sectPr>
          <w:pgMar w:header="740" w:footer="571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880" w:right="49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30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13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43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q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ests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10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A0050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nd/or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43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A0050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A0210: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4" w:lineRule="auto"/>
        <w:ind w:left="520" w:right="113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A0270: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s:</w:t>
      </w:r>
    </w:p>
    <w:p>
      <w:pPr>
        <w:spacing w:before="4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A0500A: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A0500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A0600: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A0800: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A0900: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1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</w:p>
    <w:p>
      <w:pPr>
        <w:spacing w:before="0" w:after="0" w:line="240" w:lineRule="auto"/>
        <w:ind w:left="160" w:right="19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A0600A,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jc w:val="left"/>
        <w:spacing w:after="0"/>
        <w:sectPr>
          <w:pgMar w:header="740" w:footer="571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60" w:right="21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A0210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A0220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0250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A027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42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ollows: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0" w:right="189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49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53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tabs>
          <w:tab w:pos="88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4.7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ecial</w:t>
      </w:r>
      <w:r>
        <w:rPr>
          <w:rFonts w:ascii="Arial" w:hAnsi="Arial" w:cs="Arial" w:eastAsia="Arial"/>
          <w:sz w:val="32"/>
          <w:szCs w:val="32"/>
          <w:color w:val="333399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Rec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Dele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q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est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12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nd/or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TATE_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_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lopm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dminist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50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TATE_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_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E_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nd/or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_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16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13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p@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  <w:t>1-877-201-4721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obt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sponsible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submit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QT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Unit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QT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ipt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st.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st,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QT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sectPr>
      <w:pgMar w:header="740" w:footer="571" w:top="940" w:bottom="760" w:left="1280" w:right="128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59998pt;margin-top:742.679993pt;width:470.88pt;height:.1pt;mso-position-horizontal-relative:page;mso-position-vertical-relative:page;z-index:-277" coordorigin="1411,14854" coordsize="9418,2">
          <v:shape style="position:absolute;left:1411;top:14854;width:9418;height:2" coordorigin="1411,14854" coordsize="9418,0" path="m1411,14854l10829,14854e" filled="f" stroked="t" strokeweight="1.5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529236pt;width:164.241436pt;height:11.96pt;mso-position-horizontal-relative:page;mso-position-vertical-relative:page;z-index:-276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F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v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b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1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V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.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7.835785pt;margin-top:744.529236pt;width:44.055121pt;height:11.96pt;mso-position-horizontal-relative:page;mso-position-vertical-relative:page;z-index:-275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4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-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049267pt;width:221.476578pt;height:11.96pt;mso-position-horizontal-relative:page;mso-position-vertical-relative:page;z-index:-279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Q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2.915558pt;margin-top:36.049267pt;width:47.97536pt;height:11.96pt;mso-position-horizontal-relative:page;mso-position-vertical-relative:page;z-index:-278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4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www.cms.gov/Medicare/Quality-Initiatives-Patient-Assessment-Instruments/LTCH-Quality-Reporting/LTCHTechnicalInformation.html" TargetMode="External"/><Relationship Id="rId8" Type="http://schemas.openxmlformats.org/officeDocument/2006/relationships/hyperlink" Target="http://www.cms.gov/Medicare/Quality-Initiatives-Patient-Assessment-Instruments/LTCH-Quality-Reporting/LTCHTechnicalInformation.html" TargetMode="External"/><Relationship Id="rId9" Type="http://schemas.openxmlformats.org/officeDocument/2006/relationships/hyperlink" Target="https://www.qtso.com/" TargetMode="External"/><Relationship Id="rId10" Type="http://schemas.openxmlformats.org/officeDocument/2006/relationships/hyperlink" Target="https://www.qtso.com/ltchtrain.html" TargetMode="External"/><Relationship Id="rId11" Type="http://schemas.openxmlformats.org/officeDocument/2006/relationships/hyperlink" Target="https://www.qtso.com/ltchtrain.html" TargetMode="External"/><Relationship Id="rId12" Type="http://schemas.openxmlformats.org/officeDocument/2006/relationships/hyperlink" Target="http://www.cms.gov/Medicare/Quality-Initiatives-Patient-Assessment-" TargetMode="External"/><Relationship Id="rId13" Type="http://schemas.openxmlformats.org/officeDocument/2006/relationships/hyperlink" Target="mailto:help@qtso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&amp; Medicaid Services</dc:creator>
  <cp:keywords>long-term care home, Quality Reporting Program, CMS, Chapter 4</cp:keywords>
  <dc:subject>LTCH Quality Reporting Program Manual</dc:subject>
  <dc:title>LTCH Quality Reporting Program Manual, Chapter 4: Submission and Correction of the LTCH CARE Data Set Assessment Records  </dc:title>
  <dcterms:created xsi:type="dcterms:W3CDTF">2014-12-05T17:07:07Z</dcterms:created>
  <dcterms:modified xsi:type="dcterms:W3CDTF">2014-12-05T17:07:07Z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2013-12-17T00:00:00Z</vt:filetime>
  </property>
  <property fmtid="{D5CDD505-2E9C-101B-9397-08002B2CF9AE}" pid="3" name="LastSaved">
    <vt:filetime>2014-12-05T00:00:00Z</vt:filetime>
  </property>
</Properties>
</file>